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15" w:rsidRDefault="00C1548C">
      <w:pPr>
        <w:spacing w:after="0" w:line="240" w:lineRule="auto"/>
        <w:jc w:val="right"/>
        <w:rPr>
          <w:rFonts w:asciiTheme="majorBidi" w:hAnsiTheme="majorBidi" w:cstheme="majorBidi"/>
          <w:b/>
          <w:bCs/>
          <w:sz w:val="72"/>
          <w:szCs w:val="72"/>
          <w:rtl/>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722715" w:rsidRDefault="00C1548C">
      <w:pPr>
        <w:spacing w:after="0" w:line="240" w:lineRule="auto"/>
        <w:jc w:val="center"/>
        <w:rPr>
          <w:rFonts w:asciiTheme="majorBidi" w:hAnsiTheme="majorBidi" w:cstheme="majorBidi"/>
          <w:b/>
          <w:bCs/>
          <w:sz w:val="72"/>
          <w:szCs w:val="72"/>
          <w:rtl/>
        </w:rPr>
      </w:pPr>
      <w:r>
        <w:rPr>
          <w:rFonts w:asciiTheme="majorBidi" w:hAnsiTheme="majorBidi" w:cstheme="majorBidi"/>
          <w:b/>
          <w:bCs/>
          <w:sz w:val="72"/>
          <w:szCs w:val="72"/>
          <w:rtl/>
        </w:rPr>
        <w:t>قسم التربية الفنية</w:t>
      </w:r>
    </w:p>
    <w:p w:rsidR="00722715" w:rsidRDefault="00722715">
      <w:pPr>
        <w:spacing w:after="0" w:line="240" w:lineRule="auto"/>
        <w:jc w:val="center"/>
        <w:rPr>
          <w:rFonts w:asciiTheme="majorBidi" w:hAnsiTheme="majorBidi" w:cstheme="majorBidi"/>
          <w:b/>
          <w:bCs/>
          <w:sz w:val="32"/>
          <w:szCs w:val="32"/>
          <w:rtl/>
        </w:rPr>
      </w:pPr>
    </w:p>
    <w:p w:rsidR="00722715" w:rsidRDefault="00C1548C">
      <w:pPr>
        <w:spacing w:after="0" w:line="240" w:lineRule="auto"/>
        <w:jc w:val="center"/>
        <w:rPr>
          <w:rFonts w:asciiTheme="majorBidi" w:hAnsiTheme="majorBidi" w:cstheme="majorBidi"/>
          <w:b/>
          <w:bCs/>
          <w:sz w:val="48"/>
          <w:szCs w:val="48"/>
          <w:rtl/>
        </w:rPr>
      </w:pPr>
      <w:r>
        <w:rPr>
          <w:rFonts w:asciiTheme="majorBidi" w:hAnsiTheme="majorBidi" w:cstheme="majorBidi"/>
          <w:b/>
          <w:bCs/>
          <w:sz w:val="48"/>
          <w:szCs w:val="48"/>
          <w:rtl/>
        </w:rPr>
        <w:t>و صف المقرر</w:t>
      </w:r>
    </w:p>
    <w:p w:rsidR="00722715" w:rsidRDefault="00C1548C">
      <w:pPr>
        <w:spacing w:after="0" w:line="240" w:lineRule="auto"/>
        <w:jc w:val="center"/>
        <w:rPr>
          <w:rFonts w:asciiTheme="majorBidi" w:hAnsiTheme="majorBidi" w:cstheme="majorBidi"/>
          <w:b/>
          <w:bCs/>
          <w:sz w:val="48"/>
          <w:szCs w:val="48"/>
          <w:rtl/>
        </w:rPr>
      </w:pPr>
      <w:r>
        <w:rPr>
          <w:rFonts w:asciiTheme="majorBidi" w:hAnsiTheme="majorBidi" w:cstheme="majorBidi"/>
          <w:b/>
          <w:bCs/>
          <w:sz w:val="48"/>
          <w:szCs w:val="48"/>
          <w:rtl/>
        </w:rPr>
        <w:t>للعام الدراسي 2021-2022</w:t>
      </w:r>
    </w:p>
    <w:p w:rsidR="00722715" w:rsidRDefault="00722715">
      <w:pPr>
        <w:spacing w:after="0" w:line="240" w:lineRule="auto"/>
        <w:jc w:val="center"/>
        <w:rPr>
          <w:rFonts w:asciiTheme="majorBidi" w:hAnsiTheme="majorBidi" w:cstheme="majorBidi"/>
          <w:sz w:val="48"/>
          <w:szCs w:val="48"/>
          <w:lang w:bidi="ar-IQ"/>
        </w:rPr>
      </w:pPr>
    </w:p>
    <w:p w:rsidR="00722715" w:rsidRDefault="00C1548C">
      <w:pPr>
        <w:spacing w:after="0" w:line="240" w:lineRule="auto"/>
        <w:jc w:val="right"/>
        <w:rPr>
          <w:rFonts w:asciiTheme="majorBidi" w:hAnsiTheme="majorBidi" w:cstheme="majorBidi"/>
          <w:b/>
          <w:bCs/>
          <w:sz w:val="48"/>
          <w:szCs w:val="48"/>
          <w:rtl/>
        </w:rPr>
      </w:pPr>
      <w:r>
        <w:rPr>
          <w:rFonts w:asciiTheme="majorBidi" w:hAnsiTheme="majorBidi" w:cstheme="majorBidi"/>
          <w:b/>
          <w:bCs/>
          <w:sz w:val="48"/>
          <w:szCs w:val="48"/>
          <w:rtl/>
        </w:rPr>
        <w:t>اسم القسم : التربية الفنية</w:t>
      </w:r>
    </w:p>
    <w:p w:rsidR="00722715" w:rsidRDefault="00C1548C">
      <w:pPr>
        <w:spacing w:after="0" w:line="240" w:lineRule="auto"/>
        <w:jc w:val="right"/>
        <w:rPr>
          <w:rFonts w:asciiTheme="majorBidi" w:hAnsiTheme="majorBidi" w:cstheme="majorBidi"/>
          <w:sz w:val="72"/>
          <w:szCs w:val="72"/>
          <w:rtl/>
          <w:lang w:bidi="ar-IQ"/>
        </w:rPr>
      </w:pPr>
      <w:r>
        <w:rPr>
          <w:rFonts w:asciiTheme="majorBidi" w:hAnsiTheme="majorBidi" w:cstheme="majorBidi"/>
          <w:b/>
          <w:bCs/>
          <w:sz w:val="48"/>
          <w:szCs w:val="48"/>
          <w:rtl/>
        </w:rPr>
        <w:t>تاريخ ملئ الملف: 1/9/2021</w:t>
      </w:r>
    </w:p>
    <w:p w:rsidR="00722715" w:rsidRDefault="00722715">
      <w:pPr>
        <w:tabs>
          <w:tab w:val="left" w:pos="7440"/>
        </w:tabs>
        <w:spacing w:after="0" w:line="240" w:lineRule="auto"/>
        <w:ind w:left="-90"/>
        <w:jc w:val="right"/>
        <w:rPr>
          <w:rStyle w:val="fontstyle01"/>
          <w:rFonts w:asciiTheme="majorBidi" w:hAnsiTheme="majorBidi" w:cstheme="majorBidi"/>
          <w:sz w:val="36"/>
          <w:szCs w:val="36"/>
          <w:rtl/>
        </w:rPr>
      </w:pPr>
    </w:p>
    <w:p w:rsidR="00722715" w:rsidRDefault="00722715">
      <w:pPr>
        <w:tabs>
          <w:tab w:val="left" w:pos="7440"/>
        </w:tabs>
        <w:spacing w:after="0" w:line="240" w:lineRule="auto"/>
        <w:ind w:left="-90"/>
        <w:jc w:val="right"/>
        <w:rPr>
          <w:rStyle w:val="fontstyle01"/>
          <w:rFonts w:asciiTheme="majorBidi" w:hAnsiTheme="majorBidi" w:cstheme="majorBidi"/>
          <w:sz w:val="36"/>
          <w:szCs w:val="36"/>
          <w:rtl/>
        </w:rPr>
      </w:pPr>
    </w:p>
    <w:p w:rsidR="00722715" w:rsidRDefault="00722715">
      <w:pPr>
        <w:tabs>
          <w:tab w:val="left" w:pos="7440"/>
        </w:tabs>
        <w:spacing w:after="0" w:line="240" w:lineRule="auto"/>
        <w:ind w:left="-90"/>
        <w:jc w:val="right"/>
        <w:rPr>
          <w:rStyle w:val="fontstyle01"/>
          <w:rFonts w:asciiTheme="majorBidi" w:hAnsiTheme="majorBidi" w:cstheme="majorBidi"/>
          <w:sz w:val="36"/>
          <w:szCs w:val="36"/>
          <w:rtl/>
        </w:rPr>
      </w:pPr>
    </w:p>
    <w:p w:rsidR="00722715" w:rsidRDefault="00C1548C">
      <w:pPr>
        <w:tabs>
          <w:tab w:val="left" w:pos="7440"/>
        </w:tabs>
        <w:bidi/>
        <w:spacing w:after="0" w:line="240" w:lineRule="auto"/>
        <w:rPr>
          <w:rStyle w:val="fontstyle01"/>
          <w:rFonts w:asciiTheme="majorBidi" w:hAnsiTheme="majorBidi" w:cstheme="majorBidi"/>
          <w:sz w:val="36"/>
          <w:szCs w:val="36"/>
          <w:rtl/>
        </w:rPr>
      </w:pPr>
      <w:r>
        <w:rPr>
          <w:rStyle w:val="fontstyle01"/>
          <w:rFonts w:asciiTheme="majorBidi" w:hAnsiTheme="majorBidi" w:cstheme="majorBidi"/>
          <w:sz w:val="36"/>
          <w:szCs w:val="36"/>
          <w:rtl/>
        </w:rPr>
        <w:t xml:space="preserve">     اسم رئيس القسم                                                    اسم مقرر القسم</w:t>
      </w:r>
    </w:p>
    <w:p w:rsidR="00722715" w:rsidRDefault="00C1548C">
      <w:pPr>
        <w:tabs>
          <w:tab w:val="left" w:pos="7440"/>
        </w:tabs>
        <w:bidi/>
        <w:spacing w:after="0" w:line="240" w:lineRule="auto"/>
        <w:rPr>
          <w:rFonts w:asciiTheme="majorBidi" w:hAnsiTheme="majorBidi" w:cstheme="majorBidi" w:hint="cs"/>
          <w:sz w:val="96"/>
          <w:szCs w:val="96"/>
          <w:rtl/>
          <w:lang w:bidi="ar-IQ"/>
        </w:rPr>
      </w:pPr>
      <w:r>
        <w:rPr>
          <w:rStyle w:val="fontstyle01"/>
          <w:rFonts w:asciiTheme="majorBidi" w:hAnsiTheme="majorBidi" w:cstheme="majorBidi"/>
          <w:sz w:val="36"/>
          <w:szCs w:val="36"/>
          <w:rtl/>
        </w:rPr>
        <w:t xml:space="preserve">أ.م.د عباس تركي </w:t>
      </w:r>
      <w:proofErr w:type="spellStart"/>
      <w:r>
        <w:rPr>
          <w:rStyle w:val="fontstyle01"/>
          <w:rFonts w:asciiTheme="majorBidi" w:hAnsiTheme="majorBidi" w:cstheme="majorBidi"/>
          <w:sz w:val="36"/>
          <w:szCs w:val="36"/>
          <w:rtl/>
        </w:rPr>
        <w:t>الجبوري</w:t>
      </w:r>
      <w:proofErr w:type="spellEnd"/>
      <w:r>
        <w:rPr>
          <w:rStyle w:val="fontstyle01"/>
          <w:rFonts w:asciiTheme="majorBidi" w:hAnsiTheme="majorBidi" w:cstheme="majorBidi"/>
          <w:sz w:val="36"/>
          <w:szCs w:val="36"/>
          <w:rtl/>
        </w:rPr>
        <w:t xml:space="preserve">                       </w:t>
      </w:r>
      <w:r>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م.م </w:t>
      </w:r>
      <w:r>
        <w:rPr>
          <w:rStyle w:val="fontstyle01"/>
          <w:rFonts w:asciiTheme="majorBidi" w:hAnsiTheme="majorBidi" w:cstheme="majorBidi" w:hint="cs"/>
          <w:sz w:val="36"/>
          <w:szCs w:val="36"/>
          <w:rtl/>
        </w:rPr>
        <w:t>علي صاحب نور</w:t>
      </w:r>
      <w:r>
        <w:rPr>
          <w:rFonts w:asciiTheme="majorBidi" w:hAnsiTheme="majorBidi" w:cstheme="majorBidi"/>
          <w:sz w:val="96"/>
          <w:szCs w:val="96"/>
          <w:lang w:bidi="ar-IQ"/>
        </w:rPr>
        <w:t xml:space="preserve"> </w:t>
      </w:r>
    </w:p>
    <w:p w:rsidR="0097412E" w:rsidRDefault="0097412E" w:rsidP="0097412E">
      <w:pPr>
        <w:tabs>
          <w:tab w:val="left" w:pos="7440"/>
        </w:tabs>
        <w:bidi/>
        <w:spacing w:after="0" w:line="240" w:lineRule="auto"/>
        <w:rPr>
          <w:rFonts w:asciiTheme="majorBidi" w:hAnsiTheme="majorBidi" w:cstheme="majorBidi"/>
          <w:sz w:val="96"/>
          <w:szCs w:val="96"/>
          <w:lang w:bidi="ar-IQ"/>
        </w:rPr>
      </w:pPr>
    </w:p>
    <w:p w:rsidR="00722715" w:rsidRDefault="00C1548C">
      <w:pPr>
        <w:bidi/>
        <w:spacing w:after="0" w:line="240" w:lineRule="auto"/>
        <w:rPr>
          <w:sz w:val="36"/>
          <w:szCs w:val="36"/>
          <w:rtl/>
          <w:lang w:bidi="ar-IQ"/>
        </w:rPr>
      </w:pPr>
      <w:r>
        <w:rPr>
          <w:rFonts w:asciiTheme="majorBidi" w:hAnsiTheme="majorBidi" w:cstheme="majorBidi"/>
          <w:sz w:val="36"/>
          <w:szCs w:val="36"/>
          <w:rtl/>
          <w:lang w:bidi="ar-IQ"/>
        </w:rPr>
        <w:t xml:space="preserve">           التوقيع                                                        </w:t>
      </w:r>
      <w:r>
        <w:rPr>
          <w:rFonts w:asciiTheme="majorBidi" w:hAnsiTheme="majorBidi" w:cstheme="majorBidi" w:hint="cs"/>
          <w:sz w:val="36"/>
          <w:szCs w:val="36"/>
          <w:rtl/>
          <w:lang w:bidi="ar-IQ"/>
        </w:rPr>
        <w:t xml:space="preserve"> </w:t>
      </w:r>
      <w:r>
        <w:rPr>
          <w:rFonts w:asciiTheme="majorBidi" w:hAnsiTheme="majorBidi" w:cstheme="majorBidi"/>
          <w:sz w:val="36"/>
          <w:szCs w:val="36"/>
          <w:rtl/>
          <w:lang w:bidi="ar-IQ"/>
        </w:rPr>
        <w:t xml:space="preserve">     التوقيع  </w:t>
      </w:r>
    </w:p>
    <w:p w:rsidR="00722715" w:rsidRDefault="00722715">
      <w:pPr>
        <w:spacing w:after="0" w:line="240" w:lineRule="auto"/>
        <w:jc w:val="right"/>
        <w:rPr>
          <w:sz w:val="36"/>
          <w:szCs w:val="36"/>
          <w:rtl/>
          <w:lang w:bidi="ar-IQ"/>
        </w:rPr>
      </w:pPr>
    </w:p>
    <w:p w:rsidR="00722715" w:rsidRDefault="00722715">
      <w:pPr>
        <w:spacing w:after="0" w:line="240" w:lineRule="auto"/>
        <w:jc w:val="right"/>
        <w:rPr>
          <w:sz w:val="36"/>
          <w:szCs w:val="36"/>
          <w:rtl/>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lang w:bidi="ar-IQ"/>
        </w:rPr>
      </w:pPr>
    </w:p>
    <w:p w:rsidR="00722715" w:rsidRDefault="00722715">
      <w:pPr>
        <w:spacing w:after="0" w:line="240" w:lineRule="auto"/>
        <w:jc w:val="right"/>
        <w:rPr>
          <w:sz w:val="36"/>
          <w:szCs w:val="36"/>
          <w:rtl/>
          <w:lang w:bidi="ar-IQ"/>
        </w:rPr>
      </w:pPr>
    </w:p>
    <w:p w:rsidR="00722715" w:rsidRDefault="00C1548C">
      <w:pPr>
        <w:spacing w:after="0" w:line="240" w:lineRule="auto"/>
        <w:jc w:val="center"/>
        <w:rPr>
          <w:b/>
          <w:bCs/>
          <w:sz w:val="36"/>
          <w:szCs w:val="36"/>
          <w:rtl/>
        </w:rPr>
      </w:pPr>
      <w:r>
        <w:rPr>
          <w:b/>
          <w:bCs/>
          <w:sz w:val="36"/>
          <w:szCs w:val="36"/>
          <w:rtl/>
        </w:rPr>
        <w:t>نموذج وصف المقرر</w:t>
      </w:r>
    </w:p>
    <w:tbl>
      <w:tblPr>
        <w:tblStyle w:val="a3"/>
        <w:tblW w:w="0" w:type="auto"/>
        <w:tblLook w:val="04A0"/>
      </w:tblPr>
      <w:tblGrid>
        <w:gridCol w:w="9576"/>
      </w:tblGrid>
      <w:tr w:rsidR="00722715">
        <w:tc>
          <w:tcPr>
            <w:tcW w:w="9576" w:type="dxa"/>
          </w:tcPr>
          <w:p w:rsidR="00722715" w:rsidRDefault="00C1548C">
            <w:pPr>
              <w:jc w:val="right"/>
              <w:rPr>
                <w:sz w:val="24"/>
                <w:szCs w:val="24"/>
                <w:rtl/>
                <w:lang w:bidi="ar-IQ"/>
              </w:rPr>
            </w:pPr>
            <w:r>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722715" w:rsidRDefault="00722715">
      <w:pPr>
        <w:spacing w:after="0" w:line="240" w:lineRule="auto"/>
        <w:jc w:val="center"/>
        <w:rPr>
          <w:sz w:val="36"/>
          <w:szCs w:val="36"/>
          <w:rtl/>
          <w:lang w:bidi="ar-IQ"/>
        </w:rPr>
      </w:pPr>
    </w:p>
    <w:tbl>
      <w:tblPr>
        <w:tblStyle w:val="1-3"/>
        <w:tblW w:w="10338" w:type="dxa"/>
        <w:jc w:val="center"/>
        <w:tblInd w:w="-459" w:type="dxa"/>
        <w:tblLayout w:type="fixed"/>
        <w:tblLook w:val="04A0"/>
      </w:tblPr>
      <w:tblGrid>
        <w:gridCol w:w="5615"/>
        <w:gridCol w:w="4723"/>
      </w:tblGrid>
      <w:tr w:rsidR="00722715" w:rsidTr="00722715">
        <w:trPr>
          <w:cnfStyle w:val="100000000000"/>
          <w:jc w:val="center"/>
        </w:trPr>
        <w:tc>
          <w:tcPr>
            <w:cnfStyle w:val="001000000000"/>
            <w:tcW w:w="5615" w:type="dxa"/>
          </w:tcPr>
          <w:p w:rsidR="00722715" w:rsidRDefault="00C1548C">
            <w:pPr>
              <w:jc w:val="right"/>
              <w:rPr>
                <w:sz w:val="36"/>
                <w:szCs w:val="36"/>
                <w:lang w:bidi="ar-IQ"/>
              </w:rPr>
            </w:pPr>
            <w:r>
              <w:rPr>
                <w:rFonts w:hint="cs"/>
                <w:sz w:val="36"/>
                <w:szCs w:val="36"/>
                <w:rtl/>
                <w:lang w:bidi="ar-IQ"/>
              </w:rPr>
              <w:t>جامعة القادسية/ كلية الفنون الجميلة</w:t>
            </w:r>
          </w:p>
        </w:tc>
        <w:tc>
          <w:tcPr>
            <w:tcW w:w="4723" w:type="dxa"/>
          </w:tcPr>
          <w:p w:rsidR="00722715" w:rsidRDefault="00C1548C">
            <w:pPr>
              <w:jc w:val="right"/>
              <w:cnfStyle w:val="100000000000"/>
              <w:rPr>
                <w:rFonts w:asciiTheme="majorBidi" w:hAnsiTheme="majorBidi" w:cstheme="majorBidi"/>
                <w:sz w:val="36"/>
                <w:szCs w:val="36"/>
                <w:lang w:bidi="ar-IQ"/>
              </w:rPr>
            </w:pPr>
            <w:r>
              <w:rPr>
                <w:rFonts w:asciiTheme="majorBidi" w:hAnsiTheme="majorBidi" w:cstheme="majorBidi"/>
                <w:sz w:val="36"/>
                <w:szCs w:val="36"/>
                <w:rtl/>
                <w:lang w:bidi="ar-IQ"/>
              </w:rPr>
              <w:t>1. المؤسسة التعليمية</w:t>
            </w:r>
          </w:p>
        </w:tc>
      </w:tr>
      <w:tr w:rsidR="00722715" w:rsidTr="00722715">
        <w:trPr>
          <w:cnfStyle w:val="000000100000"/>
          <w:jc w:val="center"/>
        </w:trPr>
        <w:tc>
          <w:tcPr>
            <w:cnfStyle w:val="001000000000"/>
            <w:tcW w:w="5615" w:type="dxa"/>
          </w:tcPr>
          <w:p w:rsidR="00722715" w:rsidRDefault="00C1548C">
            <w:pPr>
              <w:jc w:val="right"/>
              <w:rPr>
                <w:sz w:val="36"/>
                <w:szCs w:val="36"/>
                <w:lang w:bidi="ar-IQ"/>
              </w:rPr>
            </w:pPr>
            <w:r>
              <w:rPr>
                <w:rFonts w:hint="cs"/>
                <w:sz w:val="36"/>
                <w:szCs w:val="36"/>
                <w:rtl/>
                <w:lang w:bidi="ar-IQ"/>
              </w:rPr>
              <w:t xml:space="preserve">قسم التربية الفنية/ </w:t>
            </w:r>
          </w:p>
        </w:tc>
        <w:tc>
          <w:tcPr>
            <w:tcW w:w="4723" w:type="dxa"/>
          </w:tcPr>
          <w:p w:rsidR="00722715" w:rsidRDefault="00C1548C">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2. القسم الجامعي/المركز</w:t>
            </w:r>
          </w:p>
        </w:tc>
      </w:tr>
      <w:tr w:rsidR="00722715" w:rsidTr="00722715">
        <w:trPr>
          <w:trHeight w:val="120"/>
          <w:jc w:val="center"/>
        </w:trPr>
        <w:tc>
          <w:tcPr>
            <w:cnfStyle w:val="001000000000"/>
            <w:tcW w:w="5615" w:type="dxa"/>
          </w:tcPr>
          <w:p w:rsidR="00722715" w:rsidRDefault="00C1548C">
            <w:pPr>
              <w:jc w:val="right"/>
              <w:rPr>
                <w:sz w:val="36"/>
                <w:szCs w:val="36"/>
                <w:lang w:bidi="ar-IQ"/>
              </w:rPr>
            </w:pPr>
            <w:r>
              <w:rPr>
                <w:rFonts w:hint="cs"/>
                <w:sz w:val="36"/>
                <w:szCs w:val="36"/>
                <w:rtl/>
                <w:lang w:bidi="ar-IQ"/>
              </w:rPr>
              <w:t>البكالوريوس</w:t>
            </w:r>
          </w:p>
        </w:tc>
        <w:tc>
          <w:tcPr>
            <w:tcW w:w="4723" w:type="dxa"/>
          </w:tcPr>
          <w:p w:rsidR="00722715" w:rsidRDefault="00C1548C">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3. اسم البرنامج الاكاديمي</w:t>
            </w:r>
          </w:p>
        </w:tc>
      </w:tr>
      <w:tr w:rsidR="00722715" w:rsidTr="00722715">
        <w:trPr>
          <w:cnfStyle w:val="000000100000"/>
          <w:trHeight w:val="315"/>
          <w:jc w:val="center"/>
        </w:trPr>
        <w:tc>
          <w:tcPr>
            <w:cnfStyle w:val="001000000000"/>
            <w:tcW w:w="5615" w:type="dxa"/>
          </w:tcPr>
          <w:p w:rsidR="00722715" w:rsidRDefault="00C1548C">
            <w:pPr>
              <w:jc w:val="right"/>
              <w:rPr>
                <w:sz w:val="36"/>
                <w:szCs w:val="36"/>
                <w:rtl/>
                <w:lang w:bidi="ar-IQ"/>
              </w:rPr>
            </w:pPr>
            <w:r>
              <w:rPr>
                <w:rFonts w:cs="Arial" w:hint="cs"/>
                <w:sz w:val="36"/>
                <w:szCs w:val="36"/>
                <w:rtl/>
                <w:lang w:bidi="ar-IQ"/>
              </w:rPr>
              <w:t>التقنيات المسرحية/المرحلة الرابعة</w:t>
            </w:r>
          </w:p>
        </w:tc>
        <w:tc>
          <w:tcPr>
            <w:tcW w:w="4723" w:type="dxa"/>
          </w:tcPr>
          <w:p w:rsidR="00722715" w:rsidRDefault="00C1548C">
            <w:pPr>
              <w:jc w:val="right"/>
              <w:cnfStyle w:val="000000100000"/>
              <w:rPr>
                <w:rFonts w:asciiTheme="majorBidi" w:hAnsiTheme="majorBidi" w:cstheme="majorBidi"/>
                <w:b/>
                <w:bCs/>
                <w:sz w:val="36"/>
                <w:szCs w:val="36"/>
                <w:rtl/>
                <w:lang w:bidi="ar-IQ"/>
              </w:rPr>
            </w:pPr>
            <w:r>
              <w:rPr>
                <w:rFonts w:asciiTheme="majorBidi" w:hAnsiTheme="majorBidi" w:cstheme="majorBidi"/>
                <w:b/>
                <w:bCs/>
                <w:sz w:val="36"/>
                <w:szCs w:val="36"/>
                <w:rtl/>
                <w:lang w:bidi="ar-IQ"/>
              </w:rPr>
              <w:t>4. اسم/ رمز المقرر</w:t>
            </w:r>
          </w:p>
        </w:tc>
      </w:tr>
      <w:tr w:rsidR="00722715" w:rsidTr="00722715">
        <w:trPr>
          <w:jc w:val="center"/>
        </w:trPr>
        <w:tc>
          <w:tcPr>
            <w:cnfStyle w:val="001000000000"/>
            <w:tcW w:w="5615" w:type="dxa"/>
          </w:tcPr>
          <w:p w:rsidR="00722715" w:rsidRDefault="00C1548C">
            <w:pPr>
              <w:bidi/>
              <w:rPr>
                <w:sz w:val="36"/>
                <w:szCs w:val="36"/>
                <w:rtl/>
                <w:lang w:bidi="ar-IQ"/>
              </w:rPr>
            </w:pPr>
            <w:r>
              <w:rPr>
                <w:rFonts w:hint="cs"/>
                <w:sz w:val="36"/>
                <w:szCs w:val="36"/>
                <w:rtl/>
                <w:lang w:bidi="ar-IQ"/>
              </w:rPr>
              <w:t>دوام حضوري+الكتروني</w:t>
            </w:r>
          </w:p>
        </w:tc>
        <w:tc>
          <w:tcPr>
            <w:tcW w:w="4723" w:type="dxa"/>
          </w:tcPr>
          <w:p w:rsidR="00722715" w:rsidRDefault="00C1548C">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lang w:bidi="ar-IQ"/>
              </w:rPr>
              <w:tab/>
            </w:r>
            <w:r>
              <w:rPr>
                <w:rFonts w:asciiTheme="majorBidi" w:hAnsiTheme="majorBidi" w:cstheme="majorBidi"/>
                <w:b/>
                <w:bCs/>
                <w:sz w:val="36"/>
                <w:szCs w:val="36"/>
                <w:rtl/>
                <w:lang w:bidi="ar-IQ"/>
              </w:rPr>
              <w:t>5.اشكال الحضور المتاحة</w:t>
            </w:r>
          </w:p>
        </w:tc>
      </w:tr>
      <w:tr w:rsidR="00722715" w:rsidTr="00722715">
        <w:trPr>
          <w:cnfStyle w:val="000000100000"/>
          <w:jc w:val="center"/>
        </w:trPr>
        <w:tc>
          <w:tcPr>
            <w:cnfStyle w:val="001000000000"/>
            <w:tcW w:w="5615" w:type="dxa"/>
          </w:tcPr>
          <w:p w:rsidR="00722715" w:rsidRDefault="00C1548C">
            <w:pPr>
              <w:jc w:val="right"/>
              <w:rPr>
                <w:sz w:val="36"/>
                <w:szCs w:val="36"/>
                <w:lang w:bidi="ar-IQ"/>
              </w:rPr>
            </w:pPr>
            <w:r>
              <w:rPr>
                <w:rFonts w:hint="cs"/>
                <w:sz w:val="36"/>
                <w:szCs w:val="36"/>
                <w:rtl/>
                <w:lang w:bidi="ar-IQ"/>
              </w:rPr>
              <w:t xml:space="preserve">نظام السنوي </w:t>
            </w:r>
          </w:p>
        </w:tc>
        <w:tc>
          <w:tcPr>
            <w:tcW w:w="4723" w:type="dxa"/>
          </w:tcPr>
          <w:p w:rsidR="00722715" w:rsidRDefault="00C1548C">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6. النظام الدراسي</w:t>
            </w:r>
          </w:p>
        </w:tc>
      </w:tr>
      <w:tr w:rsidR="00722715" w:rsidTr="00722715">
        <w:trPr>
          <w:jc w:val="center"/>
        </w:trPr>
        <w:tc>
          <w:tcPr>
            <w:cnfStyle w:val="001000000000"/>
            <w:tcW w:w="5615" w:type="dxa"/>
          </w:tcPr>
          <w:p w:rsidR="00722715" w:rsidRDefault="00C1548C">
            <w:pPr>
              <w:tabs>
                <w:tab w:val="left" w:pos="810"/>
                <w:tab w:val="center" w:pos="2286"/>
              </w:tabs>
              <w:rPr>
                <w:sz w:val="36"/>
                <w:szCs w:val="36"/>
                <w:lang w:bidi="ar-IQ"/>
              </w:rPr>
            </w:pPr>
            <w:r>
              <w:rPr>
                <w:rFonts w:hint="cs"/>
                <w:sz w:val="36"/>
                <w:szCs w:val="36"/>
                <w:rtl/>
                <w:lang w:bidi="ar-IQ"/>
              </w:rPr>
              <w:t xml:space="preserve">1س نظري+2عملي×30اسبوع          </w:t>
            </w:r>
          </w:p>
        </w:tc>
        <w:tc>
          <w:tcPr>
            <w:tcW w:w="4723" w:type="dxa"/>
          </w:tcPr>
          <w:p w:rsidR="00722715" w:rsidRDefault="00C1548C">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7. عدد الساعات الدراسية/الكلي</w:t>
            </w:r>
          </w:p>
        </w:tc>
      </w:tr>
      <w:tr w:rsidR="00722715" w:rsidTr="00722715">
        <w:trPr>
          <w:cnfStyle w:val="000000100000"/>
          <w:jc w:val="center"/>
        </w:trPr>
        <w:tc>
          <w:tcPr>
            <w:cnfStyle w:val="001000000000"/>
            <w:tcW w:w="5615" w:type="dxa"/>
          </w:tcPr>
          <w:p w:rsidR="00722715" w:rsidRDefault="00C1548C">
            <w:pPr>
              <w:jc w:val="center"/>
              <w:rPr>
                <w:sz w:val="36"/>
                <w:szCs w:val="36"/>
                <w:lang w:bidi="ar-IQ"/>
              </w:rPr>
            </w:pPr>
            <w:r>
              <w:rPr>
                <w:rFonts w:hint="cs"/>
                <w:sz w:val="36"/>
                <w:szCs w:val="36"/>
                <w:rtl/>
                <w:lang w:bidi="ar-IQ"/>
              </w:rPr>
              <w:t>1/9/2021</w:t>
            </w:r>
          </w:p>
        </w:tc>
        <w:tc>
          <w:tcPr>
            <w:tcW w:w="4723" w:type="dxa"/>
          </w:tcPr>
          <w:p w:rsidR="00722715" w:rsidRDefault="00C1548C">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8. تاريخ اعداد هذا الوصف</w:t>
            </w:r>
          </w:p>
        </w:tc>
      </w:tr>
      <w:tr w:rsidR="00722715" w:rsidTr="00722715">
        <w:trPr>
          <w:trHeight w:val="2160"/>
          <w:jc w:val="center"/>
        </w:trPr>
        <w:tc>
          <w:tcPr>
            <w:cnfStyle w:val="001000000000"/>
            <w:tcW w:w="10338" w:type="dxa"/>
            <w:gridSpan w:val="2"/>
          </w:tcPr>
          <w:p w:rsidR="00722715" w:rsidRDefault="00C1548C">
            <w:pPr>
              <w:jc w:val="right"/>
              <w:rPr>
                <w:rFonts w:asciiTheme="majorBidi" w:hAnsiTheme="majorBidi" w:cstheme="majorBidi"/>
                <w:sz w:val="36"/>
                <w:szCs w:val="36"/>
                <w:rtl/>
                <w:lang w:bidi="ar-IQ"/>
              </w:rPr>
            </w:pPr>
            <w:r>
              <w:rPr>
                <w:rFonts w:asciiTheme="majorBidi" w:hAnsiTheme="majorBidi" w:cstheme="majorBidi"/>
                <w:sz w:val="36"/>
                <w:szCs w:val="36"/>
                <w:rtl/>
                <w:lang w:bidi="ar-IQ"/>
              </w:rPr>
              <w:t>9. اهداف المقرر</w:t>
            </w:r>
          </w:p>
          <w:p w:rsidR="00722715" w:rsidRDefault="00C1548C">
            <w:pPr>
              <w:jc w:val="right"/>
              <w:rPr>
                <w:b w:val="0"/>
                <w:bCs w:val="0"/>
                <w:sz w:val="36"/>
                <w:szCs w:val="36"/>
                <w:lang w:bidi="ar-IQ"/>
              </w:rPr>
            </w:pPr>
            <w:r>
              <w:rPr>
                <w:rFonts w:hint="cs"/>
                <w:b w:val="0"/>
                <w:bCs w:val="0"/>
                <w:sz w:val="36"/>
                <w:szCs w:val="36"/>
                <w:rtl/>
              </w:rPr>
              <w:t xml:space="preserve">1 </w:t>
            </w:r>
            <w:r>
              <w:rPr>
                <w:b w:val="0"/>
                <w:bCs w:val="0"/>
                <w:sz w:val="36"/>
                <w:szCs w:val="36"/>
                <w:rtl/>
              </w:rPr>
              <w:t>–</w:t>
            </w:r>
            <w:r>
              <w:rPr>
                <w:rFonts w:hint="cs"/>
                <w:b w:val="0"/>
                <w:bCs w:val="0"/>
                <w:sz w:val="36"/>
                <w:szCs w:val="36"/>
                <w:rtl/>
              </w:rPr>
              <w:t>التعريف بالتقنيات المسرحية وتاريخ تطورها</w:t>
            </w:r>
          </w:p>
          <w:p w:rsidR="00722715" w:rsidRDefault="00C1548C">
            <w:pPr>
              <w:jc w:val="right"/>
              <w:rPr>
                <w:b w:val="0"/>
                <w:bCs w:val="0"/>
                <w:sz w:val="36"/>
                <w:szCs w:val="36"/>
                <w:lang w:bidi="ar-IQ"/>
              </w:rPr>
            </w:pPr>
            <w:r>
              <w:rPr>
                <w:rFonts w:hint="cs"/>
                <w:b w:val="0"/>
                <w:bCs w:val="0"/>
                <w:sz w:val="36"/>
                <w:szCs w:val="36"/>
                <w:rtl/>
                <w:lang w:bidi="ar-IQ"/>
              </w:rPr>
              <w:t>2 - ان يكون قادر على تحليل بنيوي لعناصر التعبير الفنية المنضوية ضمن التقنيات</w:t>
            </w:r>
          </w:p>
          <w:p w:rsidR="00722715" w:rsidRDefault="00C1548C">
            <w:pPr>
              <w:jc w:val="right"/>
              <w:rPr>
                <w:b w:val="0"/>
                <w:bCs w:val="0"/>
                <w:sz w:val="36"/>
                <w:szCs w:val="36"/>
                <w:rtl/>
                <w:lang w:bidi="ar-IQ"/>
              </w:rPr>
            </w:pPr>
            <w:r>
              <w:rPr>
                <w:rFonts w:hint="cs"/>
                <w:b w:val="0"/>
                <w:bCs w:val="0"/>
                <w:sz w:val="36"/>
                <w:szCs w:val="36"/>
                <w:rtl/>
                <w:lang w:bidi="ar-IQ"/>
              </w:rPr>
              <w:t xml:space="preserve">3 - </w:t>
            </w:r>
            <w:r>
              <w:rPr>
                <w:b w:val="0"/>
                <w:bCs w:val="0"/>
                <w:sz w:val="36"/>
                <w:szCs w:val="36"/>
                <w:rtl/>
              </w:rPr>
              <w:t>ان يستطيع تصنيف</w:t>
            </w:r>
            <w:r>
              <w:rPr>
                <w:rFonts w:hint="cs"/>
                <w:b w:val="0"/>
                <w:bCs w:val="0"/>
                <w:sz w:val="36"/>
                <w:szCs w:val="36"/>
                <w:rtl/>
                <w:lang w:bidi="ar-IQ"/>
              </w:rPr>
              <w:t xml:space="preserve"> عناصرالتعبيرالفنية وعلاقتها ببنية العمل المسرحي</w:t>
            </w:r>
          </w:p>
          <w:p w:rsidR="00722715" w:rsidRDefault="00C1548C">
            <w:pPr>
              <w:jc w:val="right"/>
              <w:rPr>
                <w:sz w:val="36"/>
                <w:szCs w:val="36"/>
                <w:rtl/>
              </w:rPr>
            </w:pPr>
            <w:r>
              <w:rPr>
                <w:rFonts w:hint="cs"/>
                <w:b w:val="0"/>
                <w:bCs w:val="0"/>
                <w:sz w:val="36"/>
                <w:szCs w:val="36"/>
                <w:rtl/>
                <w:lang w:bidi="ar-IQ"/>
              </w:rPr>
              <w:t xml:space="preserve">4 - </w:t>
            </w:r>
            <w:r>
              <w:rPr>
                <w:b w:val="0"/>
                <w:bCs w:val="0"/>
                <w:sz w:val="36"/>
                <w:szCs w:val="36"/>
                <w:rtl/>
              </w:rPr>
              <w:t xml:space="preserve">ان يستطيع تصنيف طرائق التدريس </w:t>
            </w:r>
            <w:r>
              <w:rPr>
                <w:rFonts w:hint="cs"/>
                <w:b w:val="0"/>
                <w:bCs w:val="0"/>
                <w:sz w:val="36"/>
                <w:szCs w:val="36"/>
                <w:rtl/>
              </w:rPr>
              <w:t>القديمة</w:t>
            </w:r>
            <w:r>
              <w:rPr>
                <w:b w:val="0"/>
                <w:bCs w:val="0"/>
                <w:sz w:val="36"/>
                <w:szCs w:val="36"/>
                <w:rtl/>
              </w:rPr>
              <w:t xml:space="preserve"> والحديثة</w:t>
            </w:r>
            <w:r>
              <w:rPr>
                <w:rFonts w:hint="cs"/>
                <w:sz w:val="36"/>
                <w:szCs w:val="36"/>
                <w:rtl/>
              </w:rPr>
              <w:t xml:space="preserve"> </w:t>
            </w:r>
          </w:p>
          <w:p w:rsidR="00722715" w:rsidRDefault="00722715">
            <w:pPr>
              <w:jc w:val="right"/>
              <w:rPr>
                <w:b w:val="0"/>
                <w:bCs w:val="0"/>
                <w:sz w:val="36"/>
                <w:szCs w:val="36"/>
                <w:lang w:bidi="ar-IQ"/>
              </w:rPr>
            </w:pPr>
          </w:p>
        </w:tc>
      </w:tr>
      <w:tr w:rsidR="00722715" w:rsidTr="00722715">
        <w:trPr>
          <w:cnfStyle w:val="000000100000"/>
          <w:trHeight w:val="620"/>
          <w:jc w:val="center"/>
        </w:trPr>
        <w:tc>
          <w:tcPr>
            <w:cnfStyle w:val="001000000000"/>
            <w:tcW w:w="10338" w:type="dxa"/>
            <w:gridSpan w:val="2"/>
          </w:tcPr>
          <w:p w:rsidR="00722715" w:rsidRDefault="00C1548C">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10- مخرجات المقرر وطرائق التعليم والتعلم والتقييم </w:t>
            </w:r>
          </w:p>
          <w:p w:rsidR="00722715" w:rsidRDefault="00C1548C">
            <w:pPr>
              <w:jc w:val="right"/>
              <w:rPr>
                <w:rFonts w:asciiTheme="majorBidi" w:hAnsiTheme="majorBidi" w:cstheme="majorBidi"/>
                <w:sz w:val="36"/>
                <w:szCs w:val="36"/>
                <w:rtl/>
                <w:lang w:bidi="ar-IQ"/>
              </w:rPr>
            </w:pPr>
            <w:r>
              <w:rPr>
                <w:rFonts w:asciiTheme="majorBidi" w:hAnsiTheme="majorBidi" w:cstheme="majorBidi"/>
                <w:sz w:val="36"/>
                <w:szCs w:val="36"/>
                <w:rtl/>
                <w:lang w:bidi="ar-IQ"/>
              </w:rPr>
              <w:t>اولاً- الاهداف المعرفية:-</w:t>
            </w:r>
          </w:p>
          <w:p w:rsidR="00722715" w:rsidRDefault="00C1548C">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ان يستطيع الطالب تعريف التقنيات المسرحية وعناصرها.</w:t>
            </w:r>
          </w:p>
          <w:p w:rsidR="00722715" w:rsidRDefault="00C1548C">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ان يستطيع الطالب معرفة مفهوم الزي المسرحي.</w:t>
            </w:r>
          </w:p>
          <w:p w:rsidR="00722715" w:rsidRDefault="00C1548C">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3- ان يستطيع الطالب معرفة خصائص الديكور المسرحي.</w:t>
            </w:r>
          </w:p>
          <w:p w:rsidR="00722715" w:rsidRDefault="00C1548C">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4- ان يميز الطالب بين اساسيات وادوارالتقنيات المسرحية واقسامها.</w:t>
            </w:r>
          </w:p>
          <w:p w:rsidR="00722715" w:rsidRDefault="00C1548C">
            <w:pPr>
              <w:ind w:right="-90"/>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5- ان يستطيع الطالب تمييزالتنوع في التقنيات.</w:t>
            </w:r>
          </w:p>
          <w:p w:rsidR="00722715" w:rsidRDefault="00722715">
            <w:pPr>
              <w:jc w:val="right"/>
              <w:rPr>
                <w:rFonts w:asciiTheme="majorBidi" w:hAnsiTheme="majorBidi" w:cstheme="majorBidi"/>
                <w:sz w:val="36"/>
                <w:szCs w:val="36"/>
                <w:lang w:bidi="ar-IQ"/>
              </w:rPr>
            </w:pPr>
          </w:p>
          <w:p w:rsidR="00722715" w:rsidRDefault="00C1548C">
            <w:pPr>
              <w:jc w:val="right"/>
              <w:rPr>
                <w:rFonts w:asciiTheme="majorBidi" w:hAnsiTheme="majorBidi" w:cstheme="majorBidi"/>
                <w:sz w:val="36"/>
                <w:szCs w:val="36"/>
                <w:rtl/>
                <w:lang w:bidi="ar-IQ"/>
              </w:rPr>
            </w:pPr>
            <w:r>
              <w:rPr>
                <w:rFonts w:asciiTheme="majorBidi" w:hAnsiTheme="majorBidi" w:cstheme="majorBidi"/>
                <w:sz w:val="36"/>
                <w:szCs w:val="36"/>
                <w:rtl/>
                <w:lang w:bidi="ar-IQ"/>
              </w:rPr>
              <w:t>ثانياً- الاهداف المهاراتية الخاصة بالمقرر:-</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sz w:val="36"/>
                <w:szCs w:val="36"/>
                <w:lang w:bidi="ar-IQ"/>
              </w:rPr>
              <w:tab/>
            </w:r>
            <w:r>
              <w:rPr>
                <w:rFonts w:asciiTheme="majorBidi" w:hAnsiTheme="majorBidi" w:cstheme="majorBidi"/>
                <w:b w:val="0"/>
                <w:bCs w:val="0"/>
                <w:sz w:val="36"/>
                <w:szCs w:val="36"/>
                <w:rtl/>
                <w:lang w:bidi="ar-IQ"/>
              </w:rPr>
              <w:t xml:space="preserve">1- مهارات ادائية عن طريق اشراك الطالب بالدرس في التقنيات المسرحية. </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مهارات اجتماعية عن طريق فتح حوار جماعي بين الطلبة في تقييم وتحليل التقنيات المسرحية ومراحل تطورها.</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 xml:space="preserve"> </w:t>
            </w:r>
          </w:p>
          <w:p w:rsidR="00722715" w:rsidRDefault="00C1548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lastRenderedPageBreak/>
              <w:t>3- عمليات تقييم ذاتي للطلب.</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4- ان يكون الطالب قادر على كتابة تقرير مفصل عن التقنيات المسرحية وتطورها. </w:t>
            </w:r>
          </w:p>
          <w:p w:rsidR="00722715" w:rsidRDefault="00C1548C">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 ثالثاَ- الاهداف الوجدانية والقيمية:-</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تنمية الذوق الجمالي والفني بالتقنيات المسرحية</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تنمية الاحساس بجمالية التقنيات المسرحية وتطورها عبر التاريخ.</w:t>
            </w:r>
          </w:p>
          <w:p w:rsidR="00722715" w:rsidRDefault="00C1548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3- تنمية القدرة على الاكتشاف والابداع</w:t>
            </w:r>
          </w:p>
          <w:p w:rsidR="00722715" w:rsidRDefault="00722715">
            <w:pPr>
              <w:jc w:val="right"/>
              <w:rPr>
                <w:rFonts w:asciiTheme="majorBidi" w:hAnsiTheme="majorBidi" w:cstheme="majorBidi"/>
                <w:sz w:val="36"/>
                <w:szCs w:val="36"/>
                <w:rtl/>
                <w:lang w:bidi="ar-IQ"/>
              </w:rPr>
            </w:pPr>
          </w:p>
          <w:p w:rsidR="00722715" w:rsidRDefault="00C1548C">
            <w:pPr>
              <w:jc w:val="right"/>
              <w:rPr>
                <w:rFonts w:asciiTheme="majorBidi" w:hAnsiTheme="majorBidi" w:cstheme="majorBidi"/>
                <w:sz w:val="36"/>
                <w:szCs w:val="36"/>
                <w:rtl/>
                <w:lang w:bidi="ar-IQ"/>
              </w:rPr>
            </w:pPr>
            <w:r>
              <w:rPr>
                <w:rFonts w:asciiTheme="majorBidi" w:hAnsiTheme="majorBidi" w:cstheme="majorBidi"/>
                <w:sz w:val="36"/>
                <w:szCs w:val="36"/>
                <w:rtl/>
                <w:lang w:bidi="ar-IQ"/>
              </w:rPr>
              <w:t>رابعاً- طرائق التعليم والتعلم</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طريقة المحاضرة مع الاستجواب</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طريقة التعلم الجمعي</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3- طريقة التعلم الاستنباطي </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4- طريقة المناقشة والحوار </w:t>
            </w:r>
          </w:p>
          <w:p w:rsidR="00722715" w:rsidRDefault="00C1548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5- طريقة التعلم الذاتي</w:t>
            </w:r>
          </w:p>
          <w:p w:rsidR="00722715" w:rsidRDefault="00722715">
            <w:pPr>
              <w:jc w:val="right"/>
              <w:rPr>
                <w:rFonts w:asciiTheme="majorBidi" w:hAnsiTheme="majorBidi" w:cstheme="majorBidi"/>
                <w:sz w:val="36"/>
                <w:szCs w:val="36"/>
                <w:rtl/>
                <w:lang w:bidi="ar-IQ"/>
              </w:rPr>
            </w:pPr>
          </w:p>
          <w:p w:rsidR="00722715" w:rsidRDefault="00C1548C">
            <w:pPr>
              <w:jc w:val="right"/>
              <w:rPr>
                <w:rFonts w:asciiTheme="majorBidi" w:hAnsiTheme="majorBidi" w:cstheme="majorBidi"/>
                <w:sz w:val="36"/>
                <w:szCs w:val="36"/>
                <w:rtl/>
                <w:lang w:bidi="ar-IQ"/>
              </w:rPr>
            </w:pPr>
            <w:r>
              <w:rPr>
                <w:rFonts w:asciiTheme="majorBidi" w:hAnsiTheme="majorBidi" w:cstheme="majorBidi"/>
                <w:sz w:val="36"/>
                <w:szCs w:val="36"/>
                <w:rtl/>
                <w:lang w:bidi="ar-IQ"/>
              </w:rPr>
              <w:t>خامساً- طرائق التقييم</w:t>
            </w:r>
          </w:p>
          <w:p w:rsidR="00722715" w:rsidRDefault="00C1548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1- معيار التقييم الاداء المهاري</w:t>
            </w:r>
          </w:p>
          <w:p w:rsidR="00722715" w:rsidRDefault="00C1548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2- الاختبار الاسبوعي: متابعة الطلبة اثناء البناء وحضورهم وغيابهم</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3- الاختبار الفصلي: تقييم الطلبة بنهاية العمل</w:t>
            </w:r>
          </w:p>
          <w:p w:rsidR="00722715" w:rsidRDefault="00C1548C">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 xml:space="preserve">4- الاختبارات الشفوية </w:t>
            </w:r>
          </w:p>
          <w:p w:rsidR="00722715" w:rsidRDefault="00C1548C">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5- الاختبارات التحريرية</w:t>
            </w:r>
          </w:p>
          <w:p w:rsidR="00722715" w:rsidRDefault="00C1548C">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6- التقويم الالكتروني وبنوك الاسئلة</w:t>
            </w:r>
          </w:p>
          <w:p w:rsidR="00722715" w:rsidRDefault="00C1548C">
            <w:pPr>
              <w:jc w:val="right"/>
              <w:rPr>
                <w:rFonts w:asciiTheme="majorBidi" w:hAnsiTheme="majorBidi" w:cstheme="majorBidi"/>
                <w:b w:val="0"/>
                <w:bCs w:val="0"/>
                <w:sz w:val="36"/>
                <w:szCs w:val="36"/>
                <w:lang w:bidi="ar-IQ"/>
              </w:rPr>
            </w:pPr>
            <w:r>
              <w:rPr>
                <w:rFonts w:asciiTheme="majorBidi" w:hAnsiTheme="majorBidi"/>
                <w:b w:val="0"/>
                <w:bCs w:val="0"/>
                <w:sz w:val="36"/>
                <w:szCs w:val="36"/>
                <w:rtl/>
                <w:lang w:bidi="ar-IQ"/>
              </w:rPr>
              <w:t>7- الاختبارات الادائية (الورقة والقلم)</w:t>
            </w:r>
          </w:p>
          <w:p w:rsidR="00722715" w:rsidRDefault="00722715">
            <w:pPr>
              <w:rPr>
                <w:rFonts w:asciiTheme="majorBidi" w:hAnsiTheme="majorBidi" w:cstheme="majorBidi"/>
                <w:sz w:val="36"/>
                <w:szCs w:val="36"/>
                <w:rtl/>
                <w:lang w:bidi="ar-IQ"/>
              </w:rPr>
            </w:pPr>
          </w:p>
          <w:p w:rsidR="00722715" w:rsidRDefault="00722715">
            <w:pPr>
              <w:tabs>
                <w:tab w:val="left" w:pos="3405"/>
              </w:tabs>
              <w:jc w:val="right"/>
              <w:rPr>
                <w:rFonts w:asciiTheme="majorBidi" w:hAnsiTheme="majorBidi" w:cstheme="majorBidi"/>
                <w:sz w:val="36"/>
                <w:szCs w:val="36"/>
                <w:lang w:bidi="ar-IQ"/>
              </w:rPr>
            </w:pPr>
          </w:p>
        </w:tc>
      </w:tr>
    </w:tbl>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pPr>
    </w:p>
    <w:p w:rsidR="00722715" w:rsidRDefault="00722715">
      <w:pPr>
        <w:spacing w:after="0" w:line="240" w:lineRule="auto"/>
        <w:rPr>
          <w:rtl/>
        </w:rPr>
      </w:pPr>
    </w:p>
    <w:p w:rsidR="00722715" w:rsidRDefault="00722715">
      <w:pPr>
        <w:spacing w:after="0" w:line="240" w:lineRule="auto"/>
        <w:rPr>
          <w:rtl/>
        </w:rPr>
      </w:pPr>
    </w:p>
    <w:p w:rsidR="00722715" w:rsidRDefault="00722715">
      <w:pPr>
        <w:spacing w:after="0" w:line="240" w:lineRule="auto"/>
        <w:rPr>
          <w:rtl/>
        </w:rPr>
      </w:pPr>
    </w:p>
    <w:p w:rsidR="00722715" w:rsidRDefault="00722715">
      <w:pPr>
        <w:spacing w:after="0" w:line="240" w:lineRule="auto"/>
        <w:rPr>
          <w:rtl/>
        </w:rPr>
      </w:pPr>
    </w:p>
    <w:p w:rsidR="00722715" w:rsidRDefault="00722715">
      <w:pPr>
        <w:spacing w:after="0" w:line="240" w:lineRule="auto"/>
      </w:pPr>
    </w:p>
    <w:p w:rsidR="00722715" w:rsidRDefault="00722715">
      <w:pPr>
        <w:spacing w:after="0" w:line="240" w:lineRule="auto"/>
      </w:pPr>
    </w:p>
    <w:p w:rsidR="00722715" w:rsidRDefault="00C1548C">
      <w:pPr>
        <w:bidi/>
        <w:spacing w:after="0" w:line="240" w:lineRule="auto"/>
        <w:rPr>
          <w:b/>
          <w:bCs/>
        </w:rPr>
      </w:pPr>
      <w:r>
        <w:rPr>
          <w:rFonts w:asciiTheme="majorBidi" w:hAnsiTheme="majorBidi" w:cstheme="majorBidi"/>
          <w:b/>
          <w:bCs/>
          <w:sz w:val="36"/>
          <w:szCs w:val="36"/>
          <w:rtl/>
          <w:lang w:bidi="ar-IQ"/>
        </w:rPr>
        <w:t>11- بنية المقرر</w:t>
      </w:r>
    </w:p>
    <w:tbl>
      <w:tblPr>
        <w:tblStyle w:val="1-3"/>
        <w:tblW w:w="1033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126"/>
        <w:gridCol w:w="2678"/>
        <w:gridCol w:w="924"/>
        <w:gridCol w:w="924"/>
      </w:tblGrid>
      <w:tr w:rsidR="00722715" w:rsidTr="00722715">
        <w:trPr>
          <w:cnfStyle w:val="100000000000"/>
          <w:cantSplit/>
          <w:trHeight w:val="471"/>
          <w:jc w:val="center"/>
        </w:trPr>
        <w:tc>
          <w:tcPr>
            <w:cnfStyle w:val="001000000000"/>
            <w:tcW w:w="1701" w:type="dxa"/>
            <w:vAlign w:val="center"/>
          </w:tcPr>
          <w:p w:rsidR="00722715" w:rsidRDefault="00C1548C">
            <w:pPr>
              <w:jc w:val="center"/>
              <w:rPr>
                <w:rFonts w:asciiTheme="majorBidi" w:hAnsiTheme="majorBidi" w:cstheme="majorBidi"/>
                <w:sz w:val="24"/>
                <w:szCs w:val="24"/>
                <w:rtl/>
                <w:lang w:bidi="ar-IQ"/>
              </w:rPr>
            </w:pPr>
            <w:r>
              <w:rPr>
                <w:rFonts w:asciiTheme="majorBidi" w:hAnsiTheme="majorBidi" w:cstheme="majorBidi"/>
                <w:sz w:val="24"/>
                <w:szCs w:val="24"/>
                <w:rtl/>
                <w:lang w:bidi="ar-IQ"/>
              </w:rPr>
              <w:t>طريقة التقييم</w:t>
            </w:r>
          </w:p>
        </w:tc>
        <w:tc>
          <w:tcPr>
            <w:tcW w:w="1985" w:type="dxa"/>
            <w:vAlign w:val="center"/>
          </w:tcPr>
          <w:p w:rsidR="00722715" w:rsidRDefault="00C1548C">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طريقة التعلم</w:t>
            </w:r>
          </w:p>
        </w:tc>
        <w:tc>
          <w:tcPr>
            <w:tcW w:w="2126" w:type="dxa"/>
            <w:vAlign w:val="center"/>
          </w:tcPr>
          <w:p w:rsidR="00722715" w:rsidRDefault="00C1548C">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اسم الوحدة/المساق او الموضوع</w:t>
            </w:r>
          </w:p>
        </w:tc>
        <w:tc>
          <w:tcPr>
            <w:tcW w:w="2678" w:type="dxa"/>
            <w:vAlign w:val="center"/>
          </w:tcPr>
          <w:p w:rsidR="00722715" w:rsidRDefault="00C1548C">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مخرجات التعلم المطلوبة</w:t>
            </w:r>
          </w:p>
        </w:tc>
        <w:tc>
          <w:tcPr>
            <w:tcW w:w="924" w:type="dxa"/>
            <w:vAlign w:val="center"/>
          </w:tcPr>
          <w:p w:rsidR="00722715" w:rsidRDefault="00C1548C">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الساعات</w:t>
            </w:r>
          </w:p>
        </w:tc>
        <w:tc>
          <w:tcPr>
            <w:tcW w:w="924" w:type="dxa"/>
            <w:vAlign w:val="center"/>
          </w:tcPr>
          <w:p w:rsidR="00722715" w:rsidRDefault="00C1548C">
            <w:pPr>
              <w:jc w:val="center"/>
              <w:cnfStyle w:val="100000000000"/>
              <w:rPr>
                <w:rFonts w:asciiTheme="majorBidi" w:hAnsiTheme="majorBidi" w:cstheme="majorBidi"/>
                <w:sz w:val="24"/>
                <w:szCs w:val="24"/>
                <w:lang w:bidi="ar-IQ"/>
              </w:rPr>
            </w:pPr>
            <w:r>
              <w:rPr>
                <w:rFonts w:asciiTheme="majorBidi" w:hAnsiTheme="majorBidi" w:cstheme="majorBidi"/>
                <w:sz w:val="24"/>
                <w:szCs w:val="24"/>
                <w:rtl/>
                <w:lang w:bidi="ar-IQ"/>
              </w:rPr>
              <w:t>الاسبوع</w:t>
            </w:r>
          </w:p>
        </w:tc>
      </w:tr>
      <w:tr w:rsidR="0097412E" w:rsidTr="00D43E64">
        <w:trPr>
          <w:cnfStyle w:val="000000100000"/>
          <w:trHeight w:val="62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مقدمة عن مفهوم التقنيات        </w:t>
            </w:r>
          </w:p>
        </w:tc>
        <w:tc>
          <w:tcPr>
            <w:tcW w:w="2678" w:type="dxa"/>
            <w:vAlign w:val="center"/>
          </w:tcPr>
          <w:p w:rsidR="0097412E" w:rsidRDefault="0097412E">
            <w:pPr>
              <w:bidi/>
              <w:cnfStyle w:val="000000100000"/>
              <w:rPr>
                <w:rFonts w:asciiTheme="majorBidi" w:hAnsiTheme="majorBidi" w:cstheme="majorBidi"/>
                <w:b/>
                <w:bCs/>
                <w:sz w:val="24"/>
                <w:szCs w:val="24"/>
                <w:lang w:bidi="ar-IQ"/>
              </w:rPr>
            </w:pPr>
            <w:r>
              <w:rPr>
                <w:rFonts w:asciiTheme="majorBidi" w:hAnsiTheme="majorBidi" w:cstheme="majorBidi"/>
                <w:b/>
                <w:bCs/>
                <w:sz w:val="24"/>
                <w:szCs w:val="24"/>
                <w:rtl/>
                <w:lang w:bidi="ar-IQ"/>
              </w:rPr>
              <w:t>مقدمة عن التقنيات بصورة عامة ومفهوم التقنيات المسرحية</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w:t>
            </w:r>
          </w:p>
        </w:tc>
      </w:tr>
      <w:tr w:rsidR="0097412E" w:rsidTr="00D43E64">
        <w:trPr>
          <w:trHeight w:val="35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jc w:val="right"/>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التقنيات لدى الاغريق</w:t>
            </w:r>
          </w:p>
        </w:tc>
        <w:tc>
          <w:tcPr>
            <w:tcW w:w="2678" w:type="dxa"/>
            <w:vAlign w:val="center"/>
          </w:tcPr>
          <w:p w:rsidR="0097412E" w:rsidRDefault="0097412E">
            <w:pPr>
              <w:jc w:val="right"/>
              <w:cnfStyle w:val="000000000000"/>
              <w:rPr>
                <w:b/>
                <w:bCs/>
                <w:sz w:val="24"/>
                <w:szCs w:val="24"/>
                <w:rtl/>
                <w:lang w:bidi="ar-IQ"/>
              </w:rPr>
            </w:pPr>
            <w:r>
              <w:rPr>
                <w:rFonts w:hint="cs"/>
                <w:b/>
                <w:bCs/>
                <w:sz w:val="24"/>
                <w:szCs w:val="24"/>
                <w:rtl/>
                <w:lang w:bidi="ar-IQ"/>
              </w:rPr>
              <w:t>التقنيات المسرحية عند الاغريق</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w:t>
            </w:r>
          </w:p>
        </w:tc>
      </w:tr>
      <w:tr w:rsidR="0097412E" w:rsidTr="00D43E64">
        <w:trPr>
          <w:cnfStyle w:val="000000100000"/>
          <w:trHeight w:val="505"/>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خصائص التقنيات لدى الرومان</w:t>
            </w:r>
          </w:p>
        </w:tc>
        <w:tc>
          <w:tcPr>
            <w:tcW w:w="2678" w:type="dxa"/>
            <w:vAlign w:val="center"/>
          </w:tcPr>
          <w:p w:rsidR="0097412E" w:rsidRDefault="0097412E">
            <w:pPr>
              <w:jc w:val="right"/>
              <w:cnfStyle w:val="000000100000"/>
              <w:rPr>
                <w:b/>
                <w:bCs/>
                <w:sz w:val="24"/>
                <w:szCs w:val="24"/>
                <w:rtl/>
              </w:rPr>
            </w:pPr>
            <w:r>
              <w:rPr>
                <w:rFonts w:asciiTheme="majorBidi" w:hAnsiTheme="majorBidi" w:cstheme="majorBidi"/>
                <w:b/>
                <w:bCs/>
                <w:sz w:val="24"/>
                <w:szCs w:val="24"/>
                <w:rtl/>
                <w:lang w:bidi="ar-IQ"/>
              </w:rPr>
              <w:t>التقنيات المسرحية عند الرومان</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3</w:t>
            </w:r>
          </w:p>
        </w:tc>
      </w:tr>
      <w:tr w:rsidR="0097412E" w:rsidTr="00D43E64">
        <w:trPr>
          <w:trHeight w:val="277"/>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تقنيات العصور الوسطى</w:t>
            </w:r>
          </w:p>
        </w:tc>
        <w:tc>
          <w:tcPr>
            <w:tcW w:w="2678" w:type="dxa"/>
            <w:vAlign w:val="center"/>
          </w:tcPr>
          <w:p w:rsidR="0097412E" w:rsidRDefault="0097412E">
            <w:pPr>
              <w:jc w:val="right"/>
              <w:cnfStyle w:val="000000000000"/>
              <w:rPr>
                <w:b/>
                <w:bCs/>
                <w:sz w:val="24"/>
                <w:szCs w:val="24"/>
                <w:rtl/>
              </w:rPr>
            </w:pPr>
            <w:r>
              <w:rPr>
                <w:rFonts w:asciiTheme="majorBidi" w:hAnsiTheme="majorBidi" w:cstheme="majorBidi"/>
                <w:b/>
                <w:bCs/>
                <w:sz w:val="24"/>
                <w:szCs w:val="24"/>
                <w:rtl/>
                <w:lang w:bidi="ar-IQ"/>
              </w:rPr>
              <w:t>التقنيات المسرحية في العصور الوسطى</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4</w:t>
            </w:r>
          </w:p>
        </w:tc>
      </w:tr>
      <w:tr w:rsidR="0097412E" w:rsidTr="00D43E64">
        <w:trPr>
          <w:cnfStyle w:val="000000100000"/>
          <w:trHeight w:val="262"/>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عصر النهضة</w:t>
            </w:r>
          </w:p>
        </w:tc>
        <w:tc>
          <w:tcPr>
            <w:tcW w:w="2678" w:type="dxa"/>
            <w:vAlign w:val="center"/>
          </w:tcPr>
          <w:p w:rsidR="0097412E" w:rsidRDefault="0097412E">
            <w:pPr>
              <w:bidi/>
              <w:cnfStyle w:val="000000100000"/>
              <w:rPr>
                <w:b/>
                <w:bCs/>
                <w:sz w:val="24"/>
                <w:szCs w:val="24"/>
              </w:rPr>
            </w:pPr>
            <w:r>
              <w:rPr>
                <w:rFonts w:asciiTheme="majorBidi" w:hAnsiTheme="majorBidi" w:cstheme="majorBidi"/>
                <w:b/>
                <w:bCs/>
                <w:sz w:val="24"/>
                <w:szCs w:val="24"/>
                <w:rtl/>
                <w:lang w:bidi="ar-IQ"/>
              </w:rPr>
              <w:t>التقنيات المسرحية في عصر النهضة</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5</w:t>
            </w:r>
          </w:p>
        </w:tc>
      </w:tr>
      <w:tr w:rsidR="0097412E" w:rsidTr="00D43E64">
        <w:trPr>
          <w:trHeight w:val="247"/>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jc w:val="right"/>
              <w:cnfStyle w:val="000000000000"/>
              <w:rPr>
                <w:b/>
                <w:bCs/>
                <w:rtl/>
              </w:rPr>
            </w:pPr>
            <w:r>
              <w:rPr>
                <w:rFonts w:asciiTheme="majorBidi" w:hAnsiTheme="majorBidi" w:cstheme="majorBidi"/>
                <w:b/>
                <w:bCs/>
                <w:sz w:val="28"/>
                <w:szCs w:val="28"/>
                <w:rtl/>
                <w:lang w:bidi="ar-IQ"/>
              </w:rPr>
              <w:t>القرن السابع عشر</w:t>
            </w:r>
          </w:p>
        </w:tc>
        <w:tc>
          <w:tcPr>
            <w:tcW w:w="2678" w:type="dxa"/>
            <w:vAlign w:val="center"/>
          </w:tcPr>
          <w:p w:rsidR="0097412E" w:rsidRDefault="0097412E">
            <w:pPr>
              <w:bidi/>
              <w:cnfStyle w:val="000000000000"/>
              <w:rPr>
                <w:b/>
                <w:bCs/>
                <w:sz w:val="24"/>
                <w:szCs w:val="24"/>
              </w:rPr>
            </w:pPr>
            <w:r>
              <w:rPr>
                <w:rFonts w:asciiTheme="majorBidi" w:hAnsiTheme="majorBidi" w:cstheme="majorBidi"/>
                <w:b/>
                <w:bCs/>
                <w:sz w:val="24"/>
                <w:szCs w:val="24"/>
                <w:rtl/>
                <w:lang w:bidi="ar-IQ"/>
              </w:rPr>
              <w:t>التقنيات المسرحية في القرن  السابع عشر</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6</w:t>
            </w:r>
          </w:p>
        </w:tc>
      </w:tr>
      <w:tr w:rsidR="0097412E" w:rsidTr="00D43E64">
        <w:trPr>
          <w:cnfStyle w:val="000000100000"/>
          <w:trHeight w:val="27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jc w:val="right"/>
              <w:cnfStyle w:val="000000100000"/>
              <w:rPr>
                <w:b/>
                <w:bCs/>
                <w:rtl/>
              </w:rPr>
            </w:pPr>
            <w:r>
              <w:rPr>
                <w:rFonts w:asciiTheme="majorBidi" w:hAnsiTheme="majorBidi" w:cstheme="majorBidi"/>
                <w:b/>
                <w:bCs/>
                <w:sz w:val="28"/>
                <w:szCs w:val="28"/>
                <w:rtl/>
                <w:lang w:bidi="ar-IQ"/>
              </w:rPr>
              <w:t>القرن الثامن عشر</w:t>
            </w:r>
          </w:p>
        </w:tc>
        <w:tc>
          <w:tcPr>
            <w:tcW w:w="2678" w:type="dxa"/>
            <w:vAlign w:val="center"/>
          </w:tcPr>
          <w:p w:rsidR="0097412E" w:rsidRDefault="0097412E">
            <w:pPr>
              <w:bidi/>
              <w:cnfStyle w:val="000000100000"/>
              <w:rPr>
                <w:b/>
                <w:bCs/>
                <w:sz w:val="24"/>
                <w:szCs w:val="24"/>
              </w:rPr>
            </w:pPr>
            <w:r>
              <w:rPr>
                <w:rFonts w:asciiTheme="majorBidi" w:hAnsiTheme="majorBidi" w:cstheme="majorBidi"/>
                <w:b/>
                <w:bCs/>
                <w:sz w:val="24"/>
                <w:szCs w:val="24"/>
                <w:rtl/>
                <w:lang w:bidi="ar-IQ"/>
              </w:rPr>
              <w:t>التقنيات المسرحية في القرن الثامن عشر</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7</w:t>
            </w:r>
          </w:p>
        </w:tc>
      </w:tr>
      <w:tr w:rsidR="0097412E" w:rsidTr="00D43E64">
        <w:trPr>
          <w:trHeight w:val="24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jc w:val="right"/>
              <w:cnfStyle w:val="000000000000"/>
              <w:rPr>
                <w:b/>
                <w:bCs/>
                <w:rtl/>
              </w:rPr>
            </w:pPr>
            <w:r>
              <w:rPr>
                <w:rFonts w:asciiTheme="majorBidi" w:hAnsiTheme="majorBidi" w:cstheme="majorBidi"/>
                <w:b/>
                <w:bCs/>
                <w:sz w:val="28"/>
                <w:szCs w:val="28"/>
                <w:rtl/>
                <w:lang w:bidi="ar-IQ"/>
              </w:rPr>
              <w:t>القرن التاسع عشر</w:t>
            </w:r>
          </w:p>
        </w:tc>
        <w:tc>
          <w:tcPr>
            <w:tcW w:w="2678" w:type="dxa"/>
            <w:vAlign w:val="center"/>
          </w:tcPr>
          <w:p w:rsidR="0097412E" w:rsidRDefault="0097412E">
            <w:pPr>
              <w:bidi/>
              <w:cnfStyle w:val="000000000000"/>
              <w:rPr>
                <w:b/>
                <w:bCs/>
                <w:sz w:val="24"/>
                <w:szCs w:val="24"/>
              </w:rPr>
            </w:pPr>
            <w:r>
              <w:rPr>
                <w:rFonts w:asciiTheme="majorBidi" w:hAnsiTheme="majorBidi" w:cstheme="majorBidi"/>
                <w:b/>
                <w:bCs/>
                <w:sz w:val="24"/>
                <w:szCs w:val="24"/>
                <w:rtl/>
                <w:lang w:bidi="ar-IQ"/>
              </w:rPr>
              <w:t>التقنيات المسرحية في القرن التاسع عشر</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8</w:t>
            </w:r>
          </w:p>
        </w:tc>
      </w:tr>
      <w:tr w:rsidR="0097412E" w:rsidTr="00D43E64">
        <w:trPr>
          <w:cnfStyle w:val="000000100000"/>
          <w:trHeight w:val="225"/>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jc w:val="right"/>
              <w:cnfStyle w:val="000000100000"/>
              <w:rPr>
                <w:b/>
                <w:bCs/>
                <w:rtl/>
              </w:rPr>
            </w:pPr>
            <w:r>
              <w:rPr>
                <w:rFonts w:asciiTheme="majorBidi" w:hAnsiTheme="majorBidi" w:cstheme="majorBidi"/>
                <w:b/>
                <w:bCs/>
                <w:sz w:val="28"/>
                <w:szCs w:val="28"/>
                <w:rtl/>
                <w:lang w:bidi="ar-IQ"/>
              </w:rPr>
              <w:t>القرن العشرين</w:t>
            </w:r>
          </w:p>
        </w:tc>
        <w:tc>
          <w:tcPr>
            <w:tcW w:w="2678" w:type="dxa"/>
            <w:vAlign w:val="center"/>
          </w:tcPr>
          <w:p w:rsidR="0097412E" w:rsidRDefault="0097412E">
            <w:pPr>
              <w:bidi/>
              <w:cnfStyle w:val="000000100000"/>
              <w:rPr>
                <w:b/>
                <w:bCs/>
                <w:sz w:val="24"/>
                <w:szCs w:val="24"/>
              </w:rPr>
            </w:pPr>
            <w:r>
              <w:rPr>
                <w:rFonts w:asciiTheme="majorBidi" w:hAnsiTheme="majorBidi" w:cstheme="majorBidi"/>
                <w:b/>
                <w:bCs/>
                <w:sz w:val="24"/>
                <w:szCs w:val="24"/>
                <w:rtl/>
                <w:lang w:bidi="ar-IQ"/>
              </w:rPr>
              <w:t>التقنيات المسرحية في القرن العشرين</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9</w:t>
            </w:r>
          </w:p>
        </w:tc>
      </w:tr>
      <w:tr w:rsidR="0097412E" w:rsidTr="00D43E64">
        <w:trPr>
          <w:trHeight w:val="199"/>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القرن الحادي والعشرون</w:t>
            </w:r>
          </w:p>
        </w:tc>
        <w:tc>
          <w:tcPr>
            <w:tcW w:w="2678" w:type="dxa"/>
            <w:vAlign w:val="center"/>
          </w:tcPr>
          <w:p w:rsidR="0097412E" w:rsidRDefault="0097412E">
            <w:pPr>
              <w:bidi/>
              <w:cnfStyle w:val="000000000000"/>
              <w:rPr>
                <w:b/>
                <w:bCs/>
                <w:sz w:val="24"/>
                <w:szCs w:val="24"/>
              </w:rPr>
            </w:pPr>
            <w:r>
              <w:rPr>
                <w:rFonts w:asciiTheme="majorBidi" w:hAnsiTheme="majorBidi" w:cstheme="majorBidi"/>
                <w:b/>
                <w:bCs/>
                <w:sz w:val="24"/>
                <w:szCs w:val="24"/>
                <w:rtl/>
                <w:lang w:bidi="ar-IQ"/>
              </w:rPr>
              <w:t>التقنيات المسرحية في القرن الحادي والعشرون</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10</w:t>
            </w:r>
          </w:p>
        </w:tc>
      </w:tr>
      <w:tr w:rsidR="0097412E" w:rsidTr="00D43E64">
        <w:trPr>
          <w:cnfStyle w:val="000000100000"/>
          <w:trHeight w:val="24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المنظور</w:t>
            </w:r>
          </w:p>
        </w:tc>
        <w:tc>
          <w:tcPr>
            <w:tcW w:w="2678" w:type="dxa"/>
            <w:vAlign w:val="center"/>
          </w:tcPr>
          <w:p w:rsidR="0097412E" w:rsidRDefault="0097412E">
            <w:pPr>
              <w:bidi/>
              <w:cnfStyle w:val="000000100000"/>
              <w:rPr>
                <w:b/>
                <w:bCs/>
                <w:sz w:val="24"/>
                <w:szCs w:val="24"/>
              </w:rPr>
            </w:pPr>
            <w:r>
              <w:rPr>
                <w:rFonts w:asciiTheme="majorBidi" w:hAnsiTheme="majorBidi" w:cstheme="majorBidi"/>
                <w:b/>
                <w:bCs/>
                <w:sz w:val="24"/>
                <w:szCs w:val="24"/>
                <w:rtl/>
                <w:lang w:bidi="ar-IQ"/>
              </w:rPr>
              <w:t>تعريف المنظور واهميته</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11</w:t>
            </w:r>
          </w:p>
        </w:tc>
      </w:tr>
      <w:tr w:rsidR="0097412E" w:rsidTr="00D43E64">
        <w:trPr>
          <w:trHeight w:val="214"/>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الخط والتكوين</w:t>
            </w:r>
          </w:p>
        </w:tc>
        <w:tc>
          <w:tcPr>
            <w:tcW w:w="2678" w:type="dxa"/>
            <w:vAlign w:val="center"/>
          </w:tcPr>
          <w:p w:rsidR="0097412E" w:rsidRDefault="0097412E">
            <w:pPr>
              <w:bidi/>
              <w:cnfStyle w:val="000000000000"/>
              <w:rPr>
                <w:b/>
                <w:bCs/>
                <w:sz w:val="24"/>
                <w:szCs w:val="24"/>
              </w:rPr>
            </w:pPr>
            <w:r>
              <w:rPr>
                <w:rFonts w:asciiTheme="majorBidi" w:hAnsiTheme="majorBidi" w:cstheme="majorBidi"/>
                <w:b/>
                <w:bCs/>
                <w:sz w:val="24"/>
                <w:szCs w:val="24"/>
                <w:rtl/>
                <w:lang w:bidi="ar-IQ"/>
              </w:rPr>
              <w:t>مفهوم الخط والتكوين</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12</w:t>
            </w:r>
          </w:p>
        </w:tc>
      </w:tr>
      <w:tr w:rsidR="0097412E" w:rsidTr="00D43E64">
        <w:trPr>
          <w:cnfStyle w:val="000000100000"/>
          <w:trHeight w:val="255"/>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مفهوم التشكيل</w:t>
            </w:r>
          </w:p>
        </w:tc>
        <w:tc>
          <w:tcPr>
            <w:tcW w:w="2678" w:type="dxa"/>
            <w:vAlign w:val="center"/>
          </w:tcPr>
          <w:p w:rsidR="0097412E" w:rsidRDefault="0097412E">
            <w:pPr>
              <w:bidi/>
              <w:cnfStyle w:val="000000100000"/>
              <w:rPr>
                <w:b/>
                <w:bCs/>
                <w:sz w:val="24"/>
                <w:szCs w:val="24"/>
              </w:rPr>
            </w:pPr>
            <w:r>
              <w:rPr>
                <w:rFonts w:asciiTheme="majorBidi" w:hAnsiTheme="majorBidi" w:cstheme="majorBidi"/>
                <w:b/>
                <w:bCs/>
                <w:sz w:val="24"/>
                <w:szCs w:val="24"/>
                <w:rtl/>
                <w:lang w:bidi="ar-IQ"/>
              </w:rPr>
              <w:t>التشكيل</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13</w:t>
            </w:r>
          </w:p>
        </w:tc>
      </w:tr>
      <w:tr w:rsidR="0097412E" w:rsidTr="00D43E64">
        <w:trPr>
          <w:trHeight w:val="24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مفهوم الملمس</w:t>
            </w:r>
          </w:p>
        </w:tc>
        <w:tc>
          <w:tcPr>
            <w:tcW w:w="2678" w:type="dxa"/>
            <w:vAlign w:val="center"/>
          </w:tcPr>
          <w:p w:rsidR="0097412E" w:rsidRDefault="0097412E">
            <w:pPr>
              <w:bidi/>
              <w:cnfStyle w:val="000000000000"/>
              <w:rPr>
                <w:b/>
                <w:bCs/>
                <w:sz w:val="24"/>
                <w:szCs w:val="24"/>
              </w:rPr>
            </w:pPr>
            <w:r>
              <w:rPr>
                <w:rFonts w:asciiTheme="majorBidi" w:hAnsiTheme="majorBidi" w:cstheme="majorBidi"/>
                <w:b/>
                <w:bCs/>
                <w:sz w:val="24"/>
                <w:szCs w:val="24"/>
                <w:rtl/>
                <w:lang w:bidi="ar-IQ"/>
              </w:rPr>
              <w:t>الملمس</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14</w:t>
            </w:r>
          </w:p>
        </w:tc>
      </w:tr>
      <w:tr w:rsidR="0097412E" w:rsidTr="00D43E64">
        <w:trPr>
          <w:cnfStyle w:val="000000100000"/>
          <w:trHeight w:val="154"/>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مفهوم الفراغ</w:t>
            </w:r>
          </w:p>
        </w:tc>
        <w:tc>
          <w:tcPr>
            <w:tcW w:w="2678" w:type="dxa"/>
            <w:vAlign w:val="center"/>
          </w:tcPr>
          <w:p w:rsidR="0097412E" w:rsidRDefault="0097412E">
            <w:pPr>
              <w:bidi/>
              <w:cnfStyle w:val="000000100000"/>
              <w:rPr>
                <w:b/>
                <w:bCs/>
                <w:sz w:val="24"/>
                <w:szCs w:val="24"/>
              </w:rPr>
            </w:pPr>
            <w:r>
              <w:rPr>
                <w:rFonts w:hint="cs"/>
                <w:b/>
                <w:bCs/>
                <w:sz w:val="24"/>
                <w:szCs w:val="24"/>
                <w:rtl/>
              </w:rPr>
              <w:t>الفراغ</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15</w:t>
            </w:r>
          </w:p>
        </w:tc>
      </w:tr>
      <w:tr w:rsidR="0097412E" w:rsidTr="00D43E64">
        <w:trPr>
          <w:trHeight w:val="27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الديكور المسرحي</w:t>
            </w:r>
          </w:p>
        </w:tc>
        <w:tc>
          <w:tcPr>
            <w:tcW w:w="2678" w:type="dxa"/>
            <w:vAlign w:val="center"/>
          </w:tcPr>
          <w:p w:rsidR="0097412E" w:rsidRDefault="0097412E">
            <w:pPr>
              <w:bidi/>
              <w:cnfStyle w:val="000000000000"/>
              <w:rPr>
                <w:b/>
                <w:bCs/>
                <w:sz w:val="24"/>
                <w:szCs w:val="24"/>
              </w:rPr>
            </w:pPr>
            <w:r>
              <w:rPr>
                <w:rFonts w:cs="Arial"/>
                <w:b/>
                <w:bCs/>
                <w:sz w:val="24"/>
                <w:szCs w:val="24"/>
                <w:rtl/>
              </w:rPr>
              <w:t>مفهوم الديكور المسرحي وتطوره</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16</w:t>
            </w:r>
          </w:p>
        </w:tc>
      </w:tr>
      <w:tr w:rsidR="0097412E" w:rsidTr="00D43E64">
        <w:trPr>
          <w:cnfStyle w:val="000000100000"/>
          <w:trHeight w:val="169"/>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الديكور المسرحي</w:t>
            </w:r>
          </w:p>
        </w:tc>
        <w:tc>
          <w:tcPr>
            <w:tcW w:w="2678" w:type="dxa"/>
            <w:vAlign w:val="center"/>
          </w:tcPr>
          <w:p w:rsidR="0097412E" w:rsidRDefault="0097412E">
            <w:pPr>
              <w:bidi/>
              <w:cnfStyle w:val="000000100000"/>
              <w:rPr>
                <w:b/>
                <w:bCs/>
                <w:sz w:val="24"/>
                <w:szCs w:val="24"/>
              </w:rPr>
            </w:pPr>
            <w:r>
              <w:rPr>
                <w:rFonts w:hint="cs"/>
                <w:b/>
                <w:bCs/>
                <w:sz w:val="24"/>
                <w:szCs w:val="24"/>
                <w:rtl/>
              </w:rPr>
              <w:t>انواع الديكور المسرحي</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17</w:t>
            </w:r>
          </w:p>
        </w:tc>
      </w:tr>
      <w:tr w:rsidR="0097412E" w:rsidTr="00D43E64">
        <w:trPr>
          <w:trHeight w:val="214"/>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الزي المسرحي</w:t>
            </w:r>
          </w:p>
        </w:tc>
        <w:tc>
          <w:tcPr>
            <w:tcW w:w="2678" w:type="dxa"/>
            <w:vAlign w:val="center"/>
          </w:tcPr>
          <w:p w:rsidR="0097412E" w:rsidRDefault="0097412E">
            <w:pPr>
              <w:bidi/>
              <w:cnfStyle w:val="000000000000"/>
              <w:rPr>
                <w:b/>
                <w:bCs/>
                <w:sz w:val="24"/>
                <w:szCs w:val="24"/>
              </w:rPr>
            </w:pPr>
            <w:r>
              <w:rPr>
                <w:rFonts w:hint="cs"/>
                <w:b/>
                <w:bCs/>
                <w:sz w:val="24"/>
                <w:szCs w:val="24"/>
                <w:rtl/>
              </w:rPr>
              <w:t>مفهوم الزي المسرحي وتطوره</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18</w:t>
            </w:r>
          </w:p>
        </w:tc>
      </w:tr>
      <w:tr w:rsidR="0097412E" w:rsidTr="00D43E64">
        <w:trPr>
          <w:cnfStyle w:val="000000100000"/>
          <w:trHeight w:val="169"/>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مفهوم الملحقات المسرحية</w:t>
            </w:r>
          </w:p>
        </w:tc>
        <w:tc>
          <w:tcPr>
            <w:tcW w:w="2678" w:type="dxa"/>
            <w:vAlign w:val="center"/>
          </w:tcPr>
          <w:p w:rsidR="0097412E" w:rsidRDefault="0097412E">
            <w:pPr>
              <w:bidi/>
              <w:cnfStyle w:val="000000100000"/>
              <w:rPr>
                <w:b/>
                <w:bCs/>
                <w:sz w:val="24"/>
                <w:szCs w:val="24"/>
              </w:rPr>
            </w:pPr>
            <w:r>
              <w:rPr>
                <w:rFonts w:hint="cs"/>
                <w:b/>
                <w:bCs/>
                <w:sz w:val="24"/>
                <w:szCs w:val="24"/>
                <w:rtl/>
              </w:rPr>
              <w:t>الملحقات المسرحية</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19</w:t>
            </w:r>
          </w:p>
        </w:tc>
      </w:tr>
      <w:tr w:rsidR="0097412E" w:rsidTr="00D43E64">
        <w:trPr>
          <w:trHeight w:val="199"/>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 xml:space="preserve">معيار تقويم الاداء </w:t>
            </w:r>
            <w:r>
              <w:rPr>
                <w:rFonts w:asciiTheme="majorBidi" w:hAnsiTheme="majorBidi" w:cstheme="majorBidi"/>
                <w:sz w:val="24"/>
                <w:szCs w:val="24"/>
                <w:rtl/>
                <w:lang w:bidi="ar-IQ"/>
              </w:rPr>
              <w:lastRenderedPageBreak/>
              <w:t>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lastRenderedPageBreak/>
              <w:t xml:space="preserve">المحاضرة مع </w:t>
            </w:r>
            <w:r>
              <w:rPr>
                <w:rFonts w:asciiTheme="majorBidi" w:hAnsiTheme="majorBidi" w:cstheme="majorBidi"/>
                <w:b/>
                <w:bCs/>
                <w:sz w:val="28"/>
                <w:szCs w:val="28"/>
                <w:rtl/>
                <w:lang w:bidi="ar-IQ"/>
              </w:rPr>
              <w:lastRenderedPageBreak/>
              <w:t>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lastRenderedPageBreak/>
              <w:t>الفضاء المسرحي</w:t>
            </w:r>
          </w:p>
        </w:tc>
        <w:tc>
          <w:tcPr>
            <w:tcW w:w="2678" w:type="dxa"/>
            <w:vAlign w:val="center"/>
          </w:tcPr>
          <w:p w:rsidR="0097412E" w:rsidRDefault="0097412E">
            <w:pPr>
              <w:bidi/>
              <w:cnfStyle w:val="000000000000"/>
              <w:rPr>
                <w:b/>
                <w:bCs/>
                <w:sz w:val="24"/>
                <w:szCs w:val="24"/>
              </w:rPr>
            </w:pPr>
            <w:r>
              <w:rPr>
                <w:rFonts w:hint="cs"/>
                <w:b/>
                <w:bCs/>
                <w:sz w:val="24"/>
                <w:szCs w:val="24"/>
                <w:rtl/>
              </w:rPr>
              <w:t>مفهوم الفضاء المسرحي</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20</w:t>
            </w:r>
          </w:p>
        </w:tc>
      </w:tr>
      <w:tr w:rsidR="0097412E" w:rsidTr="00D43E64">
        <w:trPr>
          <w:cnfStyle w:val="000000100000"/>
          <w:trHeight w:val="285"/>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lastRenderedPageBreak/>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السينوغرافيا</w:t>
            </w:r>
          </w:p>
        </w:tc>
        <w:tc>
          <w:tcPr>
            <w:tcW w:w="2678" w:type="dxa"/>
            <w:vAlign w:val="center"/>
          </w:tcPr>
          <w:p w:rsidR="0097412E" w:rsidRDefault="0097412E">
            <w:pPr>
              <w:bidi/>
              <w:cnfStyle w:val="000000100000"/>
              <w:rPr>
                <w:b/>
                <w:bCs/>
                <w:sz w:val="24"/>
                <w:szCs w:val="24"/>
              </w:rPr>
            </w:pPr>
            <w:r>
              <w:rPr>
                <w:rFonts w:hint="cs"/>
                <w:b/>
                <w:bCs/>
                <w:sz w:val="24"/>
                <w:szCs w:val="24"/>
                <w:rtl/>
              </w:rPr>
              <w:t>مفهوم السينوغرافيا</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21</w:t>
            </w:r>
          </w:p>
        </w:tc>
      </w:tr>
      <w:tr w:rsidR="0097412E" w:rsidTr="00D43E64">
        <w:trPr>
          <w:trHeight w:val="285"/>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الاسلبة</w:t>
            </w:r>
          </w:p>
        </w:tc>
        <w:tc>
          <w:tcPr>
            <w:tcW w:w="2678" w:type="dxa"/>
            <w:vAlign w:val="center"/>
          </w:tcPr>
          <w:p w:rsidR="0097412E" w:rsidRDefault="0097412E">
            <w:pPr>
              <w:bidi/>
              <w:cnfStyle w:val="000000000000"/>
              <w:rPr>
                <w:b/>
                <w:bCs/>
                <w:sz w:val="24"/>
                <w:szCs w:val="24"/>
              </w:rPr>
            </w:pPr>
            <w:r>
              <w:rPr>
                <w:rFonts w:hint="cs"/>
                <w:b/>
                <w:bCs/>
                <w:sz w:val="24"/>
                <w:szCs w:val="24"/>
                <w:rtl/>
              </w:rPr>
              <w:t>مفهوم الاسلبة</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22</w:t>
            </w:r>
          </w:p>
        </w:tc>
      </w:tr>
      <w:tr w:rsidR="0097412E" w:rsidTr="00D43E64">
        <w:trPr>
          <w:cnfStyle w:val="000000100000"/>
          <w:trHeight w:val="169"/>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الاضاءة المسرحية</w:t>
            </w:r>
          </w:p>
        </w:tc>
        <w:tc>
          <w:tcPr>
            <w:tcW w:w="2678" w:type="dxa"/>
            <w:vAlign w:val="center"/>
          </w:tcPr>
          <w:p w:rsidR="0097412E" w:rsidRDefault="0097412E">
            <w:pPr>
              <w:bidi/>
              <w:cnfStyle w:val="000000100000"/>
              <w:rPr>
                <w:b/>
                <w:bCs/>
                <w:sz w:val="24"/>
                <w:szCs w:val="24"/>
              </w:rPr>
            </w:pPr>
            <w:r>
              <w:rPr>
                <w:rFonts w:hint="cs"/>
                <w:b/>
                <w:bCs/>
                <w:sz w:val="24"/>
                <w:szCs w:val="24"/>
                <w:rtl/>
              </w:rPr>
              <w:t xml:space="preserve">نبذة مختصرة عن مراحل تطور الاضاءة المسرحية </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23</w:t>
            </w:r>
          </w:p>
        </w:tc>
      </w:tr>
      <w:tr w:rsidR="0097412E" w:rsidTr="00D43E64">
        <w:trPr>
          <w:trHeight w:val="21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الاضاءة المسرحية</w:t>
            </w:r>
          </w:p>
        </w:tc>
        <w:tc>
          <w:tcPr>
            <w:tcW w:w="2678" w:type="dxa"/>
            <w:vAlign w:val="center"/>
          </w:tcPr>
          <w:p w:rsidR="0097412E" w:rsidRDefault="0097412E">
            <w:pPr>
              <w:bidi/>
              <w:cnfStyle w:val="000000000000"/>
              <w:rPr>
                <w:b/>
                <w:bCs/>
                <w:sz w:val="24"/>
                <w:szCs w:val="24"/>
              </w:rPr>
            </w:pPr>
            <w:r>
              <w:rPr>
                <w:rFonts w:hint="cs"/>
                <w:b/>
                <w:bCs/>
                <w:sz w:val="24"/>
                <w:szCs w:val="24"/>
                <w:rtl/>
              </w:rPr>
              <w:t xml:space="preserve">دلالة الضوء في المسرح </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23</w:t>
            </w:r>
          </w:p>
        </w:tc>
      </w:tr>
      <w:tr w:rsidR="0097412E" w:rsidTr="00D43E64">
        <w:trPr>
          <w:cnfStyle w:val="000000100000"/>
          <w:trHeight w:val="225"/>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مشاهدة</w:t>
            </w:r>
          </w:p>
        </w:tc>
        <w:tc>
          <w:tcPr>
            <w:tcW w:w="2678" w:type="dxa"/>
            <w:vAlign w:val="center"/>
          </w:tcPr>
          <w:p w:rsidR="0097412E" w:rsidRDefault="0097412E">
            <w:pPr>
              <w:bidi/>
              <w:cnfStyle w:val="000000100000"/>
              <w:rPr>
                <w:b/>
                <w:bCs/>
                <w:sz w:val="24"/>
                <w:szCs w:val="24"/>
              </w:rPr>
            </w:pPr>
            <w:r>
              <w:rPr>
                <w:rFonts w:hint="cs"/>
                <w:b/>
                <w:bCs/>
                <w:sz w:val="24"/>
                <w:szCs w:val="24"/>
                <w:rtl/>
              </w:rPr>
              <w:t>مشاهدة عرض مسرحي</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25</w:t>
            </w:r>
          </w:p>
        </w:tc>
      </w:tr>
      <w:tr w:rsidR="0097412E" w:rsidTr="00D43E64">
        <w:trPr>
          <w:trHeight w:val="18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hint="cs"/>
                <w:sz w:val="24"/>
                <w:szCs w:val="24"/>
                <w:rtl/>
              </w:rPr>
              <w:t>عصر النهضة</w:t>
            </w:r>
            <w:r>
              <w:rPr>
                <w:rFonts w:asciiTheme="majorBidi" w:hAnsiTheme="majorBidi" w:cstheme="majorBidi"/>
                <w:sz w:val="24"/>
                <w:szCs w:val="24"/>
                <w:rtl/>
                <w:lang w:bidi="ar-IQ"/>
              </w:rPr>
              <w:t xml:space="preserve"> 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تحليل</w:t>
            </w:r>
          </w:p>
        </w:tc>
        <w:tc>
          <w:tcPr>
            <w:tcW w:w="2678" w:type="dxa"/>
            <w:vAlign w:val="center"/>
          </w:tcPr>
          <w:p w:rsidR="0097412E" w:rsidRDefault="0097412E">
            <w:pPr>
              <w:bidi/>
              <w:cnfStyle w:val="000000000000"/>
              <w:rPr>
                <w:b/>
                <w:bCs/>
                <w:sz w:val="24"/>
                <w:szCs w:val="24"/>
              </w:rPr>
            </w:pPr>
            <w:r>
              <w:rPr>
                <w:rFonts w:hint="cs"/>
                <w:b/>
                <w:bCs/>
                <w:sz w:val="24"/>
                <w:szCs w:val="24"/>
                <w:rtl/>
              </w:rPr>
              <w:t>تحليل عمل مسرحي</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26</w:t>
            </w:r>
          </w:p>
        </w:tc>
      </w:tr>
      <w:tr w:rsidR="0097412E" w:rsidTr="00D43E64">
        <w:trPr>
          <w:cnfStyle w:val="000000100000"/>
          <w:trHeight w:val="225"/>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الموسيقى</w:t>
            </w:r>
          </w:p>
        </w:tc>
        <w:tc>
          <w:tcPr>
            <w:tcW w:w="2678" w:type="dxa"/>
            <w:vAlign w:val="center"/>
          </w:tcPr>
          <w:p w:rsidR="0097412E" w:rsidRDefault="0097412E">
            <w:pPr>
              <w:bidi/>
              <w:cnfStyle w:val="000000100000"/>
              <w:rPr>
                <w:b/>
                <w:bCs/>
                <w:sz w:val="24"/>
                <w:szCs w:val="24"/>
              </w:rPr>
            </w:pPr>
            <w:r>
              <w:rPr>
                <w:rFonts w:hint="cs"/>
                <w:b/>
                <w:bCs/>
                <w:sz w:val="24"/>
                <w:szCs w:val="24"/>
                <w:rtl/>
              </w:rPr>
              <w:t>نبذة عن مفهوم الموسيقى وتطورها</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27</w:t>
            </w:r>
          </w:p>
        </w:tc>
      </w:tr>
      <w:tr w:rsidR="0097412E" w:rsidTr="00D43E64">
        <w:trPr>
          <w:trHeight w:val="225"/>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الموسيقى</w:t>
            </w:r>
          </w:p>
        </w:tc>
        <w:tc>
          <w:tcPr>
            <w:tcW w:w="2678" w:type="dxa"/>
            <w:vAlign w:val="center"/>
          </w:tcPr>
          <w:p w:rsidR="0097412E" w:rsidRDefault="0097412E">
            <w:pPr>
              <w:bidi/>
              <w:cnfStyle w:val="000000000000"/>
              <w:rPr>
                <w:b/>
                <w:bCs/>
                <w:sz w:val="24"/>
                <w:szCs w:val="24"/>
              </w:rPr>
            </w:pPr>
            <w:r>
              <w:rPr>
                <w:rFonts w:hint="cs"/>
                <w:b/>
                <w:bCs/>
                <w:sz w:val="24"/>
                <w:szCs w:val="24"/>
                <w:rtl/>
              </w:rPr>
              <w:t>المؤثرات الصوتيه في المسرح</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28</w:t>
            </w:r>
          </w:p>
        </w:tc>
      </w:tr>
      <w:tr w:rsidR="0097412E" w:rsidTr="00D43E64">
        <w:trPr>
          <w:cnfStyle w:val="000000100000"/>
          <w:trHeight w:val="240"/>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97412E" w:rsidRDefault="0097412E">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مراجعة</w:t>
            </w:r>
          </w:p>
        </w:tc>
        <w:tc>
          <w:tcPr>
            <w:tcW w:w="2678" w:type="dxa"/>
            <w:vAlign w:val="center"/>
          </w:tcPr>
          <w:p w:rsidR="0097412E" w:rsidRDefault="0097412E">
            <w:pPr>
              <w:bidi/>
              <w:cnfStyle w:val="000000100000"/>
              <w:rPr>
                <w:b/>
                <w:bCs/>
                <w:sz w:val="24"/>
                <w:szCs w:val="24"/>
              </w:rPr>
            </w:pPr>
            <w:r>
              <w:rPr>
                <w:rFonts w:hint="cs"/>
                <w:b/>
                <w:bCs/>
                <w:sz w:val="24"/>
                <w:szCs w:val="24"/>
                <w:rtl/>
              </w:rPr>
              <w:t>مراجعة سريعة للجانب النظري</w:t>
            </w:r>
          </w:p>
        </w:tc>
        <w:tc>
          <w:tcPr>
            <w:tcW w:w="924" w:type="dxa"/>
          </w:tcPr>
          <w:p w:rsidR="0097412E" w:rsidRDefault="0097412E" w:rsidP="0097412E">
            <w:pPr>
              <w:jc w:val="center"/>
              <w:cnfStyle w:val="0000001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29</w:t>
            </w:r>
          </w:p>
        </w:tc>
      </w:tr>
      <w:tr w:rsidR="0097412E" w:rsidTr="00D43E64">
        <w:trPr>
          <w:trHeight w:val="184"/>
          <w:jc w:val="center"/>
        </w:trPr>
        <w:tc>
          <w:tcPr>
            <w:cnfStyle w:val="001000000000"/>
            <w:tcW w:w="1701" w:type="dxa"/>
            <w:vAlign w:val="center"/>
          </w:tcPr>
          <w:p w:rsidR="0097412E" w:rsidRDefault="0097412E">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97412E" w:rsidRDefault="0097412E">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97412E" w:rsidRDefault="0097412E">
            <w:pPr>
              <w:bidi/>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امتحان</w:t>
            </w:r>
          </w:p>
        </w:tc>
        <w:tc>
          <w:tcPr>
            <w:tcW w:w="2678" w:type="dxa"/>
            <w:vAlign w:val="center"/>
          </w:tcPr>
          <w:p w:rsidR="0097412E" w:rsidRDefault="0097412E">
            <w:pPr>
              <w:bidi/>
              <w:cnfStyle w:val="000000000000"/>
              <w:rPr>
                <w:b/>
                <w:bCs/>
                <w:sz w:val="24"/>
                <w:szCs w:val="24"/>
              </w:rPr>
            </w:pPr>
            <w:r>
              <w:rPr>
                <w:rFonts w:hint="cs"/>
                <w:b/>
                <w:bCs/>
                <w:sz w:val="24"/>
                <w:szCs w:val="24"/>
                <w:rtl/>
              </w:rPr>
              <w:t xml:space="preserve">امتحان </w:t>
            </w:r>
          </w:p>
        </w:tc>
        <w:tc>
          <w:tcPr>
            <w:tcW w:w="924" w:type="dxa"/>
          </w:tcPr>
          <w:p w:rsidR="0097412E" w:rsidRDefault="0097412E" w:rsidP="0097412E">
            <w:pPr>
              <w:jc w:val="center"/>
              <w:cnfStyle w:val="000000000000"/>
            </w:pPr>
            <w:r w:rsidRPr="00685F14">
              <w:rPr>
                <w:rFonts w:asciiTheme="majorBidi" w:hAnsiTheme="majorBidi" w:cstheme="majorBidi" w:hint="cs"/>
                <w:b/>
                <w:bCs/>
                <w:sz w:val="28"/>
                <w:szCs w:val="28"/>
                <w:rtl/>
              </w:rPr>
              <w:t>1</w:t>
            </w:r>
          </w:p>
        </w:tc>
        <w:tc>
          <w:tcPr>
            <w:tcW w:w="924" w:type="dxa"/>
            <w:vAlign w:val="center"/>
          </w:tcPr>
          <w:p w:rsidR="0097412E" w:rsidRDefault="0097412E">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30</w:t>
            </w:r>
          </w:p>
        </w:tc>
      </w:tr>
    </w:tbl>
    <w:p w:rsidR="00722715" w:rsidRDefault="00722715">
      <w:pPr>
        <w:spacing w:after="0" w:line="240" w:lineRule="auto"/>
        <w:jc w:val="center"/>
        <w:rPr>
          <w:sz w:val="36"/>
          <w:szCs w:val="36"/>
          <w:rtl/>
          <w:lang w:bidi="ar-IQ"/>
        </w:rPr>
      </w:pPr>
    </w:p>
    <w:p w:rsidR="00722715" w:rsidRDefault="00722715">
      <w:pPr>
        <w:spacing w:after="0" w:line="240" w:lineRule="auto"/>
        <w:jc w:val="center"/>
        <w:rPr>
          <w:sz w:val="36"/>
          <w:szCs w:val="36"/>
          <w:rtl/>
          <w:lang w:bidi="ar-IQ"/>
        </w:rPr>
      </w:pPr>
    </w:p>
    <w:tbl>
      <w:tblPr>
        <w:tblStyle w:val="1-3"/>
        <w:tblW w:w="0" w:type="auto"/>
        <w:tblLook w:val="04A0"/>
      </w:tblPr>
      <w:tblGrid>
        <w:gridCol w:w="5145"/>
        <w:gridCol w:w="4431"/>
      </w:tblGrid>
      <w:tr w:rsidR="00722715" w:rsidTr="00722715">
        <w:trPr>
          <w:cnfStyle w:val="100000000000"/>
          <w:trHeight w:val="435"/>
        </w:trPr>
        <w:tc>
          <w:tcPr>
            <w:cnfStyle w:val="001000000000"/>
            <w:tcW w:w="9576" w:type="dxa"/>
            <w:gridSpan w:val="2"/>
          </w:tcPr>
          <w:p w:rsidR="00722715" w:rsidRDefault="00C1548C">
            <w:pPr>
              <w:jc w:val="right"/>
              <w:rPr>
                <w:rFonts w:asciiTheme="majorBidi" w:hAnsiTheme="majorBidi" w:cstheme="majorBidi"/>
                <w:sz w:val="36"/>
                <w:szCs w:val="36"/>
                <w:lang w:bidi="ar-IQ"/>
              </w:rPr>
            </w:pPr>
            <w:r>
              <w:rPr>
                <w:rFonts w:asciiTheme="majorBidi" w:hAnsiTheme="majorBidi" w:cstheme="majorBidi"/>
                <w:sz w:val="36"/>
                <w:szCs w:val="36"/>
                <w:rtl/>
                <w:lang w:bidi="ar-IQ"/>
              </w:rPr>
              <w:t xml:space="preserve">12- البنية التحتية: </w:t>
            </w:r>
          </w:p>
        </w:tc>
      </w:tr>
      <w:tr w:rsidR="00722715" w:rsidTr="00722715">
        <w:trPr>
          <w:cnfStyle w:val="000000100000"/>
          <w:trHeight w:val="270"/>
        </w:trPr>
        <w:tc>
          <w:tcPr>
            <w:cnfStyle w:val="001000000000"/>
            <w:tcW w:w="5145" w:type="dxa"/>
          </w:tcPr>
          <w:p w:rsidR="00722715" w:rsidRDefault="00C1548C">
            <w:pPr>
              <w:bidi/>
              <w:rPr>
                <w:b w:val="0"/>
                <w:bCs w:val="0"/>
                <w:sz w:val="36"/>
                <w:szCs w:val="36"/>
                <w:rtl/>
                <w:lang w:bidi="ar-IQ"/>
              </w:rPr>
            </w:pPr>
            <w:r>
              <w:rPr>
                <w:rFonts w:hint="cs"/>
                <w:b w:val="0"/>
                <w:bCs w:val="0"/>
                <w:sz w:val="36"/>
                <w:szCs w:val="36"/>
                <w:rtl/>
                <w:lang w:bidi="ar-IQ"/>
              </w:rPr>
              <w:t>1-محمد حامد علي ,الاضاءة المسرحية .2-حيدرجواد كاظم,الازياء المسرحية</w:t>
            </w:r>
          </w:p>
        </w:tc>
        <w:tc>
          <w:tcPr>
            <w:tcW w:w="4431" w:type="dxa"/>
          </w:tcPr>
          <w:p w:rsidR="00722715" w:rsidRDefault="00C1548C">
            <w:pPr>
              <w:jc w:val="right"/>
              <w:cnfStyle w:val="000000100000"/>
              <w:rPr>
                <w:sz w:val="36"/>
                <w:szCs w:val="36"/>
                <w:rtl/>
                <w:lang w:bidi="ar-IQ"/>
              </w:rPr>
            </w:pPr>
            <w:r>
              <w:rPr>
                <w:rFonts w:hint="cs"/>
                <w:sz w:val="36"/>
                <w:szCs w:val="36"/>
                <w:rtl/>
                <w:lang w:bidi="ar-IQ"/>
              </w:rPr>
              <w:t>1- الكتب المقررة المطلوبة</w:t>
            </w:r>
          </w:p>
        </w:tc>
      </w:tr>
      <w:tr w:rsidR="00722715" w:rsidTr="00722715">
        <w:trPr>
          <w:trHeight w:val="225"/>
        </w:trPr>
        <w:tc>
          <w:tcPr>
            <w:cnfStyle w:val="001000000000"/>
            <w:tcW w:w="5145" w:type="dxa"/>
          </w:tcPr>
          <w:p w:rsidR="00722715" w:rsidRDefault="00C1548C">
            <w:pPr>
              <w:bidi/>
              <w:rPr>
                <w:b w:val="0"/>
                <w:bCs w:val="0"/>
                <w:sz w:val="36"/>
                <w:szCs w:val="36"/>
                <w:rtl/>
                <w:lang w:bidi="ar-IQ"/>
              </w:rPr>
            </w:pPr>
            <w:r>
              <w:rPr>
                <w:rFonts w:hint="cs"/>
                <w:b w:val="0"/>
                <w:bCs w:val="0"/>
                <w:sz w:val="36"/>
                <w:szCs w:val="36"/>
                <w:rtl/>
                <w:lang w:bidi="ar-IQ"/>
              </w:rPr>
              <w:t>المجلات العلمية الخاصة والدورية والبحوث في الاختصاص</w:t>
            </w:r>
          </w:p>
        </w:tc>
        <w:tc>
          <w:tcPr>
            <w:tcW w:w="4431" w:type="dxa"/>
          </w:tcPr>
          <w:p w:rsidR="00722715" w:rsidRDefault="00C1548C">
            <w:pPr>
              <w:jc w:val="right"/>
              <w:cnfStyle w:val="000000000000"/>
              <w:rPr>
                <w:sz w:val="36"/>
                <w:szCs w:val="36"/>
                <w:rtl/>
                <w:lang w:bidi="ar-IQ"/>
              </w:rPr>
            </w:pPr>
            <w:r>
              <w:rPr>
                <w:rFonts w:hint="cs"/>
                <w:sz w:val="36"/>
                <w:szCs w:val="36"/>
                <w:rtl/>
                <w:lang w:bidi="ar-IQ"/>
              </w:rPr>
              <w:t>2- الكتب والمراجع التي يوصي بها</w:t>
            </w:r>
          </w:p>
          <w:p w:rsidR="00722715" w:rsidRDefault="00C1548C">
            <w:pPr>
              <w:jc w:val="right"/>
              <w:cnfStyle w:val="000000000000"/>
              <w:rPr>
                <w:sz w:val="36"/>
                <w:szCs w:val="36"/>
                <w:rtl/>
                <w:lang w:bidi="ar-IQ"/>
              </w:rPr>
            </w:pPr>
            <w:r>
              <w:rPr>
                <w:rFonts w:hint="cs"/>
                <w:sz w:val="36"/>
                <w:szCs w:val="36"/>
                <w:rtl/>
                <w:lang w:bidi="ar-IQ"/>
              </w:rPr>
              <w:t>(المجلات العلمية, المسرحيات العالمية)</w:t>
            </w:r>
          </w:p>
        </w:tc>
      </w:tr>
      <w:tr w:rsidR="00722715" w:rsidTr="00722715">
        <w:trPr>
          <w:cnfStyle w:val="000000100000"/>
          <w:trHeight w:val="405"/>
        </w:trPr>
        <w:tc>
          <w:tcPr>
            <w:cnfStyle w:val="001000000000"/>
            <w:tcW w:w="5145" w:type="dxa"/>
          </w:tcPr>
          <w:p w:rsidR="00722715" w:rsidRDefault="00C1548C">
            <w:pPr>
              <w:bidi/>
              <w:rPr>
                <w:b w:val="0"/>
                <w:bCs w:val="0"/>
                <w:sz w:val="36"/>
                <w:szCs w:val="36"/>
                <w:rtl/>
                <w:lang w:bidi="ar-IQ"/>
              </w:rPr>
            </w:pPr>
            <w:r>
              <w:rPr>
                <w:rFonts w:hint="cs"/>
                <w:b w:val="0"/>
                <w:bCs w:val="0"/>
                <w:sz w:val="36"/>
                <w:szCs w:val="36"/>
                <w:rtl/>
                <w:lang w:bidi="ar-IQ"/>
              </w:rPr>
              <w:t>لويز مليكة,الهندسة والديكور المسرحي</w:t>
            </w:r>
          </w:p>
        </w:tc>
        <w:tc>
          <w:tcPr>
            <w:tcW w:w="4431" w:type="dxa"/>
          </w:tcPr>
          <w:p w:rsidR="00722715" w:rsidRDefault="00C1548C">
            <w:pPr>
              <w:jc w:val="right"/>
              <w:cnfStyle w:val="000000100000"/>
              <w:rPr>
                <w:sz w:val="36"/>
                <w:szCs w:val="36"/>
                <w:rtl/>
                <w:lang w:bidi="ar-IQ"/>
              </w:rPr>
            </w:pPr>
            <w:r>
              <w:rPr>
                <w:rFonts w:hint="cs"/>
                <w:sz w:val="36"/>
                <w:szCs w:val="36"/>
                <w:rtl/>
                <w:lang w:bidi="ar-IQ"/>
              </w:rPr>
              <w:t>3- المراجع الرئيسية (المصادر)</w:t>
            </w:r>
          </w:p>
        </w:tc>
      </w:tr>
      <w:tr w:rsidR="00722715" w:rsidTr="00722715">
        <w:trPr>
          <w:trHeight w:val="408"/>
        </w:trPr>
        <w:tc>
          <w:tcPr>
            <w:cnfStyle w:val="001000000000"/>
            <w:tcW w:w="5145" w:type="dxa"/>
          </w:tcPr>
          <w:p w:rsidR="00722715" w:rsidRDefault="00C1548C">
            <w:pPr>
              <w:bidi/>
              <w:rPr>
                <w:b w:val="0"/>
                <w:bCs w:val="0"/>
                <w:sz w:val="36"/>
                <w:szCs w:val="36"/>
                <w:rtl/>
                <w:lang w:bidi="ar-IQ"/>
              </w:rPr>
            </w:pPr>
            <w:r>
              <w:rPr>
                <w:rFonts w:hint="cs"/>
                <w:b w:val="0"/>
                <w:bCs w:val="0"/>
                <w:sz w:val="36"/>
                <w:szCs w:val="36"/>
                <w:rtl/>
                <w:lang w:bidi="ar-IQ"/>
              </w:rPr>
              <w:t xml:space="preserve"> كوكل يوتيوب وغيرها</w:t>
            </w:r>
          </w:p>
          <w:p w:rsidR="00722715" w:rsidRDefault="00722715">
            <w:pPr>
              <w:bidi/>
              <w:rPr>
                <w:b w:val="0"/>
                <w:bCs w:val="0"/>
                <w:sz w:val="36"/>
                <w:szCs w:val="36"/>
                <w:rtl/>
                <w:lang w:bidi="ar-IQ"/>
              </w:rPr>
            </w:pPr>
          </w:p>
        </w:tc>
        <w:tc>
          <w:tcPr>
            <w:tcW w:w="4431" w:type="dxa"/>
          </w:tcPr>
          <w:p w:rsidR="00722715" w:rsidRDefault="00C1548C">
            <w:pPr>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722715" w:rsidRDefault="00722715" w:rsidP="00103AB8">
      <w:pPr>
        <w:spacing w:after="0" w:line="240" w:lineRule="auto"/>
        <w:rPr>
          <w:sz w:val="36"/>
          <w:szCs w:val="36"/>
          <w:rtl/>
          <w:lang w:bidi="ar-IQ"/>
        </w:rPr>
      </w:pPr>
    </w:p>
    <w:tbl>
      <w:tblPr>
        <w:tblStyle w:val="1-3"/>
        <w:tblW w:w="0" w:type="auto"/>
        <w:tblLook w:val="04A0"/>
      </w:tblPr>
      <w:tblGrid>
        <w:gridCol w:w="9576"/>
      </w:tblGrid>
      <w:tr w:rsidR="00722715" w:rsidTr="00722715">
        <w:trPr>
          <w:cnfStyle w:val="100000000000"/>
          <w:trHeight w:val="450"/>
        </w:trPr>
        <w:tc>
          <w:tcPr>
            <w:cnfStyle w:val="001000000000"/>
            <w:tcW w:w="9576" w:type="dxa"/>
          </w:tcPr>
          <w:p w:rsidR="00722715" w:rsidRDefault="00C1548C">
            <w:pPr>
              <w:jc w:val="right"/>
              <w:rPr>
                <w:rFonts w:asciiTheme="majorBidi" w:hAnsiTheme="majorBidi" w:cstheme="majorBidi"/>
                <w:sz w:val="36"/>
                <w:szCs w:val="36"/>
                <w:rtl/>
                <w:lang w:bidi="ar-IQ"/>
              </w:rPr>
            </w:pPr>
            <w:r>
              <w:rPr>
                <w:rFonts w:asciiTheme="majorBidi" w:hAnsiTheme="majorBidi" w:cstheme="majorBidi"/>
                <w:sz w:val="36"/>
                <w:szCs w:val="36"/>
                <w:rtl/>
                <w:lang w:bidi="ar-IQ"/>
              </w:rPr>
              <w:t>13- خطة تطوير المقرر الدراسي</w:t>
            </w:r>
          </w:p>
          <w:p w:rsidR="00722715" w:rsidRDefault="00C1548C">
            <w:pPr>
              <w:jc w:val="right"/>
              <w:rPr>
                <w:sz w:val="36"/>
                <w:szCs w:val="36"/>
              </w:rPr>
            </w:pPr>
            <w:r>
              <w:rPr>
                <w:rFonts w:hint="cs"/>
                <w:sz w:val="36"/>
                <w:szCs w:val="36"/>
                <w:rtl/>
                <w:lang w:bidi="ar-IQ"/>
              </w:rPr>
              <w:t xml:space="preserve"> </w:t>
            </w:r>
          </w:p>
        </w:tc>
      </w:tr>
      <w:tr w:rsidR="00722715" w:rsidTr="00722715">
        <w:trPr>
          <w:cnfStyle w:val="000000100000"/>
          <w:trHeight w:val="2280"/>
        </w:trPr>
        <w:tc>
          <w:tcPr>
            <w:cnfStyle w:val="001000000000"/>
            <w:tcW w:w="9576" w:type="dxa"/>
            <w:tcBorders>
              <w:bottom w:val="single" w:sz="4" w:space="0" w:color="auto"/>
            </w:tcBorders>
          </w:tcPr>
          <w:p w:rsidR="00722715" w:rsidRDefault="00722715">
            <w:pPr>
              <w:jc w:val="right"/>
              <w:rPr>
                <w:sz w:val="36"/>
                <w:szCs w:val="36"/>
                <w:rtl/>
                <w:lang w:bidi="ar-IQ"/>
              </w:rPr>
            </w:pP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التطوير على المحتوى الدراسي بالحذف والاضافة والاستبدال</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1</w:t>
            </w:r>
          </w:p>
          <w:p w:rsidR="00722715" w:rsidRDefault="00C1548C">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 xml:space="preserve">2- استعمال طرائق تدريسية حديثة حسب طبيعة المادة ومستوى المتعلمين بين الحين والاخر </w:t>
            </w:r>
          </w:p>
          <w:p w:rsidR="00722715" w:rsidRDefault="00C1548C">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 xml:space="preserve"> </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3- استعمال وسائل تقويمية حديثة كالتقويم البديل والالكتروني والبورتفليو</w:t>
            </w:r>
          </w:p>
          <w:p w:rsidR="00722715" w:rsidRDefault="00722715">
            <w:pPr>
              <w:jc w:val="right"/>
              <w:rPr>
                <w:sz w:val="36"/>
                <w:szCs w:val="36"/>
                <w:rtl/>
                <w:lang w:bidi="ar-IQ"/>
              </w:rPr>
            </w:pPr>
          </w:p>
        </w:tc>
      </w:tr>
      <w:tr w:rsidR="00722715" w:rsidTr="00722715">
        <w:trPr>
          <w:trHeight w:val="1650"/>
        </w:trPr>
        <w:tc>
          <w:tcPr>
            <w:cnfStyle w:val="001000000000"/>
            <w:tcW w:w="9576" w:type="dxa"/>
            <w:tcBorders>
              <w:top w:val="single" w:sz="4" w:space="0" w:color="auto"/>
              <w:bottom w:val="single" w:sz="4" w:space="0" w:color="auto"/>
            </w:tcBorders>
          </w:tcPr>
          <w:p w:rsidR="00722715" w:rsidRDefault="00C1548C">
            <w:pPr>
              <w:jc w:val="right"/>
              <w:rPr>
                <w:sz w:val="36"/>
                <w:szCs w:val="36"/>
                <w:lang w:bidi="ar-IQ"/>
              </w:rPr>
            </w:pPr>
            <w:r>
              <w:rPr>
                <w:rFonts w:hint="cs"/>
                <w:sz w:val="36"/>
                <w:szCs w:val="36"/>
                <w:rtl/>
                <w:lang w:bidi="ar-IQ"/>
              </w:rPr>
              <w:t>متطلبات خاصة:وتشمل اقامة ورش عمل بالتقنيات المسرحية والتي من الممكن تنفيذها عمليا ,وكذلك الاستفادة من المصادر والخبرات في المواقع الالكترونية .</w:t>
            </w:r>
          </w:p>
          <w:p w:rsidR="00722715" w:rsidRDefault="00722715">
            <w:pPr>
              <w:jc w:val="right"/>
              <w:rPr>
                <w:sz w:val="36"/>
                <w:szCs w:val="36"/>
                <w:rtl/>
                <w:lang w:bidi="ar-IQ"/>
              </w:rPr>
            </w:pPr>
          </w:p>
        </w:tc>
      </w:tr>
      <w:tr w:rsidR="00722715" w:rsidTr="00722715">
        <w:trPr>
          <w:cnfStyle w:val="000000100000"/>
          <w:trHeight w:val="70"/>
        </w:trPr>
        <w:tc>
          <w:tcPr>
            <w:cnfStyle w:val="001000000000"/>
            <w:tcW w:w="9576" w:type="dxa"/>
            <w:tcBorders>
              <w:top w:val="single" w:sz="4" w:space="0" w:color="auto"/>
            </w:tcBorders>
          </w:tcPr>
          <w:p w:rsidR="00722715" w:rsidRDefault="00C1548C">
            <w:pPr>
              <w:jc w:val="right"/>
              <w:rPr>
                <w:sz w:val="36"/>
                <w:szCs w:val="36"/>
                <w:rtl/>
                <w:lang w:bidi="ar-IQ"/>
              </w:rPr>
            </w:pPr>
            <w:r>
              <w:rPr>
                <w:rFonts w:hint="cs"/>
                <w:sz w:val="36"/>
                <w:szCs w:val="36"/>
                <w:rtl/>
                <w:lang w:bidi="ar-IQ"/>
              </w:rPr>
              <w:t>توقيع تدريسي المادة: م.بهجت عبدالواحد عبدالله</w:t>
            </w:r>
          </w:p>
          <w:p w:rsidR="00722715" w:rsidRDefault="00722715">
            <w:pPr>
              <w:rPr>
                <w:sz w:val="36"/>
                <w:szCs w:val="36"/>
                <w:rtl/>
                <w:lang w:bidi="ar-IQ"/>
              </w:rPr>
            </w:pPr>
          </w:p>
        </w:tc>
      </w:tr>
    </w:tbl>
    <w:p w:rsidR="00722715" w:rsidRDefault="00722715">
      <w:pPr>
        <w:spacing w:after="0" w:line="240" w:lineRule="auto"/>
        <w:rPr>
          <w:sz w:val="36"/>
          <w:szCs w:val="36"/>
          <w:lang w:bidi="ar-IQ"/>
        </w:rPr>
      </w:pPr>
    </w:p>
    <w:sectPr w:rsidR="00722715" w:rsidSect="00722715">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notTrueType/>
    <w:pitch w:val="default"/>
    <w:sig w:usb0="00006003" w:usb1="80000000" w:usb2="00000008" w:usb3="00000001" w:csb0="00000041" w:csb1="2008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hideGrammaticalErrors/>
  <w:proofState w:spelling="clean"/>
  <w:defaultTabStop w:val="720"/>
  <w:doNotUseMarginsForDrawingGridOrigin/>
  <w:characterSpacingControl w:val="doNotCompress"/>
  <w:compat/>
  <w:rsids>
    <w:rsidRoot w:val="00722715"/>
    <w:rsid w:val="00103AB8"/>
    <w:rsid w:val="004C10DC"/>
    <w:rsid w:val="00722715"/>
    <w:rsid w:val="00786DF4"/>
    <w:rsid w:val="0097412E"/>
    <w:rsid w:val="00C1548C"/>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3">
    <w:name w:val="Medium Grid 1 Accent 3"/>
    <w:basedOn w:val="a1"/>
    <w:rsid w:val="0072271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fontstyle01">
    <w:name w:val="fontstyle01"/>
    <w:basedOn w:val="a0"/>
    <w:rsid w:val="00722715"/>
    <w:rPr>
      <w:rFonts w:ascii="Traditional Arabic" w:hAnsi="Traditional Arabic" w:cs="Traditional Arabic" w:hint="default"/>
      <w:b/>
      <w:bCs/>
      <w:i w:val="0"/>
      <w:iCs w:val="0"/>
      <w:color w:val="000000"/>
      <w:sz w:val="32"/>
      <w:szCs w:val="32"/>
    </w:rPr>
  </w:style>
  <w:style w:type="table" w:styleId="a3">
    <w:name w:val="Table Grid"/>
    <w:basedOn w:val="a1"/>
    <w:rsid w:val="007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933</Words>
  <Characters>5323</Characters>
  <Application>Microsoft Office Word</Application>
  <DocSecurity>0</DocSecurity>
  <Lines>44</Lines>
  <Paragraphs>12</Paragraphs>
  <ScaleCrop>false</ScaleCrop>
  <Manager/>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2022-03-09T19:23:00Z</dcterms:created>
  <dcterms:modified xsi:type="dcterms:W3CDTF">2022-04-15T19:26:00Z</dcterms:modified>
  <cp:version>04.2000</cp:version>
</cp:coreProperties>
</file>