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FC" w:rsidRPr="00045116" w:rsidRDefault="00D548FC" w:rsidP="00045116">
      <w:pPr>
        <w:pStyle w:val="a3"/>
        <w:numPr>
          <w:ilvl w:val="0"/>
          <w:numId w:val="2"/>
        </w:numPr>
        <w:bidi/>
        <w:spacing w:after="0"/>
        <w:jc w:val="both"/>
        <w:rPr>
          <w:rFonts w:asciiTheme="majorBidi" w:hAnsiTheme="majorBidi" w:cstheme="majorBidi"/>
          <w:sz w:val="28"/>
          <w:szCs w:val="28"/>
          <w:rtl/>
          <w:lang w:bidi="ar-IQ"/>
        </w:rPr>
      </w:pPr>
      <w:bookmarkStart w:id="0" w:name="_GoBack"/>
      <w:bookmarkEnd w:id="0"/>
      <w:r w:rsidRPr="00045116">
        <w:rPr>
          <w:rFonts w:asciiTheme="majorBidi" w:hAnsiTheme="majorBidi" w:cstheme="majorBidi"/>
          <w:b/>
          <w:bCs/>
          <w:sz w:val="28"/>
          <w:szCs w:val="28"/>
          <w:rtl/>
          <w:lang w:bidi="ar-IQ"/>
        </w:rPr>
        <w:t>مفهوم الحضارة</w:t>
      </w:r>
      <w:r w:rsidRPr="00045116">
        <w:rPr>
          <w:rFonts w:asciiTheme="majorBidi" w:hAnsiTheme="majorBidi" w:cstheme="majorBidi"/>
          <w:sz w:val="28"/>
          <w:szCs w:val="28"/>
          <w:rtl/>
          <w:lang w:bidi="ar-IQ"/>
        </w:rPr>
        <w:t xml:space="preserve"> </w:t>
      </w:r>
    </w:p>
    <w:p w:rsidR="00D548FC" w:rsidRPr="00045116" w:rsidRDefault="00D548FC" w:rsidP="00045116">
      <w:pPr>
        <w:bidi/>
        <w:spacing w:after="0"/>
        <w:ind w:left="360" w:firstLine="360"/>
        <w:jc w:val="both"/>
        <w:rPr>
          <w:rFonts w:asciiTheme="majorBidi" w:hAnsiTheme="majorBidi" w:cstheme="majorBidi"/>
          <w:sz w:val="28"/>
          <w:szCs w:val="28"/>
          <w:rtl/>
          <w:lang w:bidi="ar-IQ"/>
        </w:rPr>
      </w:pPr>
      <w:r w:rsidRPr="00045116">
        <w:rPr>
          <w:rFonts w:asciiTheme="majorBidi" w:hAnsiTheme="majorBidi" w:cstheme="majorBidi"/>
          <w:sz w:val="28"/>
          <w:szCs w:val="28"/>
          <w:rtl/>
          <w:lang w:bidi="ar-IQ"/>
        </w:rPr>
        <w:t>لا تكاد منطقة تخلو من اثار الحضارات المختلفة حيث ان هذه الحضارات لها اثار واضحة في مختلف انحاء الكره الأرضية فنرى اثارا مختلفة للحضارات الرومانية، والاغريقية، والإسلامية، في العديد من البقاع سواء داخل الوطن العرب وخارجه.</w:t>
      </w:r>
    </w:p>
    <w:p w:rsidR="00D548FC" w:rsidRPr="00045116" w:rsidRDefault="00D548FC" w:rsidP="00045116">
      <w:pPr>
        <w:pStyle w:val="a3"/>
        <w:numPr>
          <w:ilvl w:val="0"/>
          <w:numId w:val="2"/>
        </w:numPr>
        <w:bidi/>
        <w:jc w:val="both"/>
        <w:rPr>
          <w:rFonts w:asciiTheme="majorBidi" w:hAnsiTheme="majorBidi" w:cstheme="majorBidi"/>
          <w:sz w:val="28"/>
          <w:szCs w:val="28"/>
          <w:lang w:bidi="ar-IQ"/>
        </w:rPr>
      </w:pPr>
      <w:r w:rsidRPr="00045116">
        <w:rPr>
          <w:rFonts w:asciiTheme="majorBidi" w:hAnsiTheme="majorBidi" w:cstheme="majorBidi"/>
          <w:b/>
          <w:bCs/>
          <w:sz w:val="28"/>
          <w:szCs w:val="28"/>
          <w:rtl/>
          <w:lang w:bidi="ar-IQ"/>
        </w:rPr>
        <w:t>صفات الحضارة</w:t>
      </w:r>
    </w:p>
    <w:p w:rsidR="00D548FC" w:rsidRPr="00045116" w:rsidRDefault="00D548FC" w:rsidP="00045116">
      <w:pPr>
        <w:pStyle w:val="a3"/>
        <w:bidi/>
        <w:jc w:val="both"/>
        <w:rPr>
          <w:rFonts w:asciiTheme="majorBidi" w:hAnsiTheme="majorBidi" w:cstheme="majorBidi"/>
          <w:sz w:val="28"/>
          <w:szCs w:val="28"/>
          <w:lang w:bidi="ar-IQ"/>
        </w:rPr>
      </w:pPr>
      <w:r w:rsidRPr="00045116">
        <w:rPr>
          <w:rFonts w:asciiTheme="majorBidi" w:hAnsiTheme="majorBidi" w:cstheme="majorBidi"/>
          <w:sz w:val="28"/>
          <w:szCs w:val="28"/>
          <w:rtl/>
          <w:lang w:bidi="ar-IQ"/>
        </w:rPr>
        <w:t>من صفات الحضارة انها حضارة إنسانية، أي انها تختص بالإنسان دون غيره من الكائنات، وهذا ما يجمع بين مختلف الحضارات على الرغم من اختلافها عن بعضها البعض.</w:t>
      </w:r>
    </w:p>
    <w:p w:rsidR="00D548FC" w:rsidRPr="00045116" w:rsidRDefault="00D548FC" w:rsidP="00045116">
      <w:pPr>
        <w:pStyle w:val="a3"/>
        <w:numPr>
          <w:ilvl w:val="0"/>
          <w:numId w:val="2"/>
        </w:numPr>
        <w:bidi/>
        <w:spacing w:after="0"/>
        <w:jc w:val="both"/>
        <w:rPr>
          <w:rFonts w:asciiTheme="majorBidi" w:hAnsiTheme="majorBidi" w:cstheme="majorBidi"/>
          <w:b/>
          <w:bCs/>
          <w:sz w:val="28"/>
          <w:szCs w:val="28"/>
          <w:lang w:bidi="ar-IQ"/>
        </w:rPr>
      </w:pPr>
      <w:r w:rsidRPr="00045116">
        <w:rPr>
          <w:rFonts w:asciiTheme="majorBidi" w:hAnsiTheme="majorBidi" w:cstheme="majorBidi"/>
          <w:b/>
          <w:bCs/>
          <w:sz w:val="28"/>
          <w:szCs w:val="28"/>
          <w:rtl/>
          <w:lang w:bidi="ar-IQ"/>
        </w:rPr>
        <w:t>شروط الحضارة</w:t>
      </w:r>
    </w:p>
    <w:p w:rsidR="00D548FC" w:rsidRPr="00045116" w:rsidRDefault="00D548FC" w:rsidP="00045116">
      <w:pPr>
        <w:bidi/>
        <w:spacing w:after="0"/>
        <w:ind w:left="720"/>
        <w:jc w:val="both"/>
        <w:rPr>
          <w:rFonts w:asciiTheme="majorBidi" w:hAnsiTheme="majorBidi" w:cstheme="majorBidi"/>
          <w:sz w:val="28"/>
          <w:szCs w:val="28"/>
          <w:rtl/>
          <w:lang w:bidi="ar-IQ"/>
        </w:rPr>
      </w:pPr>
      <w:r w:rsidRPr="00045116">
        <w:rPr>
          <w:rFonts w:asciiTheme="majorBidi" w:hAnsiTheme="majorBidi" w:cstheme="majorBidi"/>
          <w:sz w:val="28"/>
          <w:szCs w:val="28"/>
          <w:rtl/>
          <w:lang w:bidi="ar-IQ"/>
        </w:rPr>
        <w:t>تعتمد نشأة الحضارة عل عدة شروط وهي: الاستقرار والتعاون والكتابة.</w:t>
      </w:r>
    </w:p>
    <w:p w:rsidR="00D548FC" w:rsidRPr="00045116" w:rsidRDefault="00D548FC" w:rsidP="00045116">
      <w:pPr>
        <w:pStyle w:val="a3"/>
        <w:numPr>
          <w:ilvl w:val="0"/>
          <w:numId w:val="2"/>
        </w:numPr>
        <w:bidi/>
        <w:jc w:val="both"/>
        <w:rPr>
          <w:rFonts w:asciiTheme="majorBidi" w:hAnsiTheme="majorBidi" w:cstheme="majorBidi"/>
          <w:b/>
          <w:bCs/>
          <w:sz w:val="28"/>
          <w:szCs w:val="28"/>
          <w:lang w:bidi="ar-IQ"/>
        </w:rPr>
      </w:pPr>
      <w:r w:rsidRPr="00045116">
        <w:rPr>
          <w:rFonts w:asciiTheme="majorBidi" w:hAnsiTheme="majorBidi" w:cstheme="majorBidi"/>
          <w:b/>
          <w:bCs/>
          <w:sz w:val="28"/>
          <w:szCs w:val="28"/>
          <w:rtl/>
          <w:lang w:bidi="ar-IQ"/>
        </w:rPr>
        <w:t>نشوء الحضارة</w:t>
      </w:r>
    </w:p>
    <w:p w:rsidR="00D548FC" w:rsidRPr="00045116" w:rsidRDefault="00F502FC" w:rsidP="00045116">
      <w:pPr>
        <w:pStyle w:val="a3"/>
        <w:bidi/>
        <w:jc w:val="both"/>
        <w:rPr>
          <w:rFonts w:asciiTheme="majorBidi" w:hAnsiTheme="majorBidi" w:cstheme="majorBidi"/>
          <w:sz w:val="28"/>
          <w:szCs w:val="28"/>
          <w:rtl/>
          <w:lang w:bidi="ar-IQ"/>
        </w:rPr>
      </w:pPr>
      <w:r w:rsidRPr="00045116">
        <w:rPr>
          <w:rFonts w:asciiTheme="majorBidi" w:hAnsiTheme="majorBidi" w:cstheme="majorBidi"/>
          <w:sz w:val="28"/>
          <w:szCs w:val="28"/>
          <w:rtl/>
          <w:lang w:bidi="ar-IQ"/>
        </w:rPr>
        <w:t>هناك عدة نظرية واراء حول الحضارات وأسباب نشوئها منها: نظرية ابن خلدون، ونظرية الفيلسوف الإنجليزي توينبي ارنولد.</w:t>
      </w:r>
    </w:p>
    <w:p w:rsidR="00F502FC" w:rsidRPr="00045116" w:rsidRDefault="00F502FC" w:rsidP="00045116">
      <w:pPr>
        <w:pStyle w:val="a3"/>
        <w:numPr>
          <w:ilvl w:val="0"/>
          <w:numId w:val="2"/>
        </w:numPr>
        <w:bidi/>
        <w:jc w:val="both"/>
        <w:rPr>
          <w:rFonts w:asciiTheme="majorBidi" w:hAnsiTheme="majorBidi" w:cstheme="majorBidi"/>
          <w:b/>
          <w:bCs/>
          <w:sz w:val="28"/>
          <w:szCs w:val="28"/>
          <w:lang w:bidi="ar-IQ"/>
        </w:rPr>
      </w:pPr>
      <w:r w:rsidRPr="00045116">
        <w:rPr>
          <w:rFonts w:asciiTheme="majorBidi" w:hAnsiTheme="majorBidi" w:cstheme="majorBidi"/>
          <w:b/>
          <w:bCs/>
          <w:sz w:val="28"/>
          <w:szCs w:val="28"/>
          <w:rtl/>
          <w:lang w:bidi="ar-IQ"/>
        </w:rPr>
        <w:t>انهيار الحضارة</w:t>
      </w:r>
    </w:p>
    <w:p w:rsidR="00F502FC" w:rsidRPr="00045116" w:rsidRDefault="00F502FC" w:rsidP="00045116">
      <w:pPr>
        <w:pStyle w:val="a3"/>
        <w:bidi/>
        <w:jc w:val="both"/>
        <w:rPr>
          <w:rFonts w:asciiTheme="majorBidi" w:hAnsiTheme="majorBidi" w:cstheme="majorBidi"/>
          <w:sz w:val="28"/>
          <w:szCs w:val="28"/>
          <w:rtl/>
          <w:lang w:bidi="ar-IQ"/>
        </w:rPr>
      </w:pPr>
      <w:r w:rsidRPr="00045116">
        <w:rPr>
          <w:rFonts w:asciiTheme="majorBidi" w:hAnsiTheme="majorBidi" w:cstheme="majorBidi"/>
          <w:sz w:val="28"/>
          <w:szCs w:val="28"/>
          <w:rtl/>
          <w:lang w:bidi="ar-IQ"/>
        </w:rPr>
        <w:t xml:space="preserve">هناك عدة اراء تتحدث عن اسباب انهيار الحضارة ومنها: راي ارنولد توينبي وراي الفيلسوف الالماني </w:t>
      </w:r>
      <w:proofErr w:type="spellStart"/>
      <w:r w:rsidRPr="00045116">
        <w:rPr>
          <w:rFonts w:asciiTheme="majorBidi" w:hAnsiTheme="majorBidi" w:cstheme="majorBidi"/>
          <w:sz w:val="28"/>
          <w:szCs w:val="28"/>
          <w:rtl/>
          <w:lang w:bidi="ar-IQ"/>
        </w:rPr>
        <w:t>شيبنجلير</w:t>
      </w:r>
      <w:proofErr w:type="spellEnd"/>
      <w:r w:rsidRPr="00045116">
        <w:rPr>
          <w:rFonts w:asciiTheme="majorBidi" w:hAnsiTheme="majorBidi" w:cstheme="majorBidi"/>
          <w:sz w:val="28"/>
          <w:szCs w:val="28"/>
          <w:rtl/>
          <w:lang w:bidi="ar-IQ"/>
        </w:rPr>
        <w:t>.</w:t>
      </w:r>
    </w:p>
    <w:p w:rsidR="00F502FC" w:rsidRPr="00045116" w:rsidRDefault="00F502FC" w:rsidP="00045116">
      <w:pPr>
        <w:pStyle w:val="a3"/>
        <w:numPr>
          <w:ilvl w:val="0"/>
          <w:numId w:val="2"/>
        </w:numPr>
        <w:bidi/>
        <w:jc w:val="both"/>
        <w:rPr>
          <w:rFonts w:asciiTheme="majorBidi" w:hAnsiTheme="majorBidi" w:cstheme="majorBidi"/>
          <w:b/>
          <w:bCs/>
          <w:sz w:val="28"/>
          <w:szCs w:val="28"/>
          <w:lang w:bidi="ar-IQ"/>
        </w:rPr>
      </w:pPr>
      <w:r w:rsidRPr="00045116">
        <w:rPr>
          <w:rFonts w:asciiTheme="majorBidi" w:hAnsiTheme="majorBidi" w:cstheme="majorBidi"/>
          <w:b/>
          <w:bCs/>
          <w:sz w:val="28"/>
          <w:szCs w:val="28"/>
          <w:rtl/>
          <w:lang w:bidi="ar-IQ"/>
        </w:rPr>
        <w:t>تعدد الحضارات</w:t>
      </w:r>
    </w:p>
    <w:p w:rsidR="00F502FC" w:rsidRPr="00045116" w:rsidRDefault="00F502FC" w:rsidP="00045116">
      <w:pPr>
        <w:pStyle w:val="a3"/>
        <w:bidi/>
        <w:jc w:val="both"/>
        <w:rPr>
          <w:rFonts w:asciiTheme="majorBidi" w:hAnsiTheme="majorBidi" w:cstheme="majorBidi"/>
          <w:sz w:val="28"/>
          <w:szCs w:val="28"/>
          <w:lang w:bidi="ar-IQ"/>
        </w:rPr>
      </w:pPr>
      <w:r w:rsidRPr="00045116">
        <w:rPr>
          <w:rFonts w:asciiTheme="majorBidi" w:hAnsiTheme="majorBidi" w:cstheme="majorBidi"/>
          <w:sz w:val="28"/>
          <w:szCs w:val="28"/>
          <w:rtl/>
          <w:lang w:bidi="ar-IQ"/>
        </w:rPr>
        <w:t>لا بد لنا من ذكر اهم الحضارات التي مرت عبر التاريخ ومن أهمها: حضارة بلاد الرافدين وحضارة مصر القديمة وحضارة وادي السند والحضارة الإسلامية.</w:t>
      </w:r>
    </w:p>
    <w:p w:rsidR="00F502FC" w:rsidRPr="00045116" w:rsidRDefault="00F502FC" w:rsidP="00045116">
      <w:pPr>
        <w:pStyle w:val="a3"/>
        <w:numPr>
          <w:ilvl w:val="0"/>
          <w:numId w:val="2"/>
        </w:numPr>
        <w:bidi/>
        <w:jc w:val="both"/>
        <w:rPr>
          <w:rFonts w:asciiTheme="majorBidi" w:hAnsiTheme="majorBidi" w:cstheme="majorBidi"/>
          <w:b/>
          <w:bCs/>
          <w:sz w:val="28"/>
          <w:szCs w:val="28"/>
        </w:rPr>
      </w:pPr>
      <w:r w:rsidRPr="00045116">
        <w:rPr>
          <w:rFonts w:asciiTheme="majorBidi" w:hAnsiTheme="majorBidi" w:cstheme="majorBidi"/>
          <w:b/>
          <w:bCs/>
          <w:sz w:val="28"/>
          <w:szCs w:val="28"/>
          <w:rtl/>
        </w:rPr>
        <w:t>مفهوم الثقافة</w:t>
      </w:r>
    </w:p>
    <w:p w:rsidR="00F502FC" w:rsidRPr="00045116" w:rsidRDefault="00F502FC" w:rsidP="00045116">
      <w:pPr>
        <w:pStyle w:val="a3"/>
        <w:bidi/>
        <w:jc w:val="both"/>
        <w:rPr>
          <w:rFonts w:asciiTheme="majorBidi" w:hAnsiTheme="majorBidi" w:cstheme="majorBidi"/>
          <w:sz w:val="28"/>
          <w:szCs w:val="28"/>
        </w:rPr>
      </w:pPr>
      <w:r w:rsidRPr="00045116">
        <w:rPr>
          <w:rFonts w:asciiTheme="majorBidi" w:hAnsiTheme="majorBidi" w:cstheme="majorBidi"/>
          <w:sz w:val="28"/>
          <w:szCs w:val="28"/>
          <w:rtl/>
        </w:rPr>
        <w:t>الثقافة في اللغة مأخوذة من الفعل ثقف وتطلق هذه الكلمة على الفطنة والعلم والذكاء، اما في الاصطلاح فان الثقافة هي جملة المعارف والفنون، والعلوم لدى مجتمع معين.</w:t>
      </w:r>
    </w:p>
    <w:p w:rsidR="00F502FC" w:rsidRPr="00045116" w:rsidRDefault="00F502FC" w:rsidP="00045116">
      <w:pPr>
        <w:pStyle w:val="a3"/>
        <w:numPr>
          <w:ilvl w:val="0"/>
          <w:numId w:val="2"/>
        </w:numPr>
        <w:bidi/>
        <w:jc w:val="both"/>
        <w:rPr>
          <w:rFonts w:asciiTheme="majorBidi" w:hAnsiTheme="majorBidi" w:cstheme="majorBidi"/>
          <w:b/>
          <w:bCs/>
          <w:sz w:val="28"/>
          <w:szCs w:val="28"/>
        </w:rPr>
      </w:pPr>
      <w:r w:rsidRPr="00045116">
        <w:rPr>
          <w:rFonts w:asciiTheme="majorBidi" w:hAnsiTheme="majorBidi" w:cstheme="majorBidi"/>
          <w:b/>
          <w:bCs/>
          <w:sz w:val="28"/>
          <w:szCs w:val="28"/>
          <w:rtl/>
        </w:rPr>
        <w:t>مفاهيم الثقافة</w:t>
      </w:r>
    </w:p>
    <w:p w:rsidR="00F502FC" w:rsidRPr="00045116" w:rsidRDefault="00F502FC" w:rsidP="00045116">
      <w:pPr>
        <w:pStyle w:val="a3"/>
        <w:bidi/>
        <w:jc w:val="both"/>
        <w:rPr>
          <w:rFonts w:asciiTheme="majorBidi" w:hAnsiTheme="majorBidi" w:cstheme="majorBidi"/>
          <w:sz w:val="28"/>
          <w:szCs w:val="28"/>
        </w:rPr>
      </w:pPr>
      <w:r w:rsidRPr="00045116">
        <w:rPr>
          <w:rFonts w:asciiTheme="majorBidi" w:hAnsiTheme="majorBidi" w:cstheme="majorBidi"/>
          <w:sz w:val="28"/>
          <w:szCs w:val="28"/>
          <w:rtl/>
        </w:rPr>
        <w:t xml:space="preserve">ذكر العديد من علماء الاجتماع مفاهيم مختلفة للثقافة فمنهم من عرفها من حيث جانبها المادي ومنهم من عرفها من جانبها الفكري. </w:t>
      </w:r>
    </w:p>
    <w:p w:rsidR="00F502FC" w:rsidRPr="00045116" w:rsidRDefault="00F502FC" w:rsidP="00045116">
      <w:pPr>
        <w:pStyle w:val="a3"/>
        <w:numPr>
          <w:ilvl w:val="0"/>
          <w:numId w:val="2"/>
        </w:numPr>
        <w:bidi/>
        <w:jc w:val="both"/>
        <w:rPr>
          <w:rFonts w:asciiTheme="majorBidi" w:hAnsiTheme="majorBidi" w:cstheme="majorBidi"/>
          <w:b/>
          <w:bCs/>
          <w:sz w:val="28"/>
          <w:szCs w:val="28"/>
        </w:rPr>
      </w:pPr>
      <w:r w:rsidRPr="00045116">
        <w:rPr>
          <w:rFonts w:asciiTheme="majorBidi" w:hAnsiTheme="majorBidi" w:cstheme="majorBidi"/>
          <w:b/>
          <w:bCs/>
          <w:sz w:val="28"/>
          <w:szCs w:val="28"/>
          <w:rtl/>
        </w:rPr>
        <w:t>خصائص الثقافة</w:t>
      </w:r>
    </w:p>
    <w:p w:rsidR="00F502FC" w:rsidRPr="00045116" w:rsidRDefault="00F502FC" w:rsidP="00045116">
      <w:pPr>
        <w:pStyle w:val="a3"/>
        <w:bidi/>
        <w:jc w:val="both"/>
        <w:rPr>
          <w:rFonts w:asciiTheme="majorBidi" w:hAnsiTheme="majorBidi" w:cstheme="majorBidi"/>
          <w:sz w:val="28"/>
          <w:szCs w:val="28"/>
        </w:rPr>
      </w:pPr>
      <w:r w:rsidRPr="00045116">
        <w:rPr>
          <w:rFonts w:asciiTheme="majorBidi" w:hAnsiTheme="majorBidi" w:cstheme="majorBidi"/>
          <w:sz w:val="28"/>
          <w:szCs w:val="28"/>
          <w:rtl/>
        </w:rPr>
        <w:t>للثقافة خصائص مهمة، فهي إنسانية، مكتسبة، كما انها اجتماعية وتكاملية ومستمرة.</w:t>
      </w:r>
    </w:p>
    <w:p w:rsidR="00F502FC" w:rsidRPr="00045116" w:rsidRDefault="00F502FC" w:rsidP="00045116">
      <w:pPr>
        <w:pStyle w:val="a3"/>
        <w:numPr>
          <w:ilvl w:val="0"/>
          <w:numId w:val="2"/>
        </w:numPr>
        <w:bidi/>
        <w:jc w:val="both"/>
        <w:rPr>
          <w:rFonts w:asciiTheme="majorBidi" w:hAnsiTheme="majorBidi" w:cstheme="majorBidi"/>
          <w:b/>
          <w:bCs/>
          <w:sz w:val="28"/>
          <w:szCs w:val="28"/>
          <w:lang w:bidi="ar-IQ"/>
        </w:rPr>
      </w:pPr>
      <w:r w:rsidRPr="00045116">
        <w:rPr>
          <w:rFonts w:asciiTheme="majorBidi" w:hAnsiTheme="majorBidi" w:cstheme="majorBidi"/>
          <w:b/>
          <w:bCs/>
          <w:sz w:val="28"/>
          <w:szCs w:val="28"/>
          <w:rtl/>
          <w:lang w:bidi="ar-IQ"/>
        </w:rPr>
        <w:t>مفهوم المدنية</w:t>
      </w:r>
    </w:p>
    <w:p w:rsidR="00F502FC" w:rsidRPr="00045116" w:rsidRDefault="001C5A3A" w:rsidP="00045116">
      <w:pPr>
        <w:pStyle w:val="a3"/>
        <w:bidi/>
        <w:jc w:val="both"/>
        <w:rPr>
          <w:rFonts w:asciiTheme="majorBidi" w:hAnsiTheme="majorBidi" w:cstheme="majorBidi"/>
          <w:sz w:val="28"/>
          <w:szCs w:val="28"/>
          <w:lang w:bidi="ar-IQ"/>
        </w:rPr>
      </w:pPr>
      <w:r w:rsidRPr="00045116">
        <w:rPr>
          <w:rFonts w:asciiTheme="majorBidi" w:hAnsiTheme="majorBidi" w:cstheme="majorBidi"/>
          <w:sz w:val="28"/>
          <w:szCs w:val="28"/>
          <w:rtl/>
          <w:lang w:bidi="ar-IQ"/>
        </w:rPr>
        <w:t>هي الجزء المادي من أي حضارة، كالعمران والترفيه ووسائل الاتصال، وقد ظهرت المدنية نتيجة التفاعل الحاصل بين العلوم وتطبيقاتها من ناحية وما انتجته الامه من ناحية أخرى.</w:t>
      </w:r>
    </w:p>
    <w:p w:rsidR="001C5A3A" w:rsidRPr="00045116" w:rsidRDefault="001C5A3A" w:rsidP="00045116">
      <w:pPr>
        <w:pStyle w:val="a3"/>
        <w:numPr>
          <w:ilvl w:val="0"/>
          <w:numId w:val="2"/>
        </w:numPr>
        <w:bidi/>
        <w:jc w:val="both"/>
        <w:rPr>
          <w:rFonts w:asciiTheme="majorBidi" w:hAnsiTheme="majorBidi" w:cstheme="majorBidi"/>
          <w:b/>
          <w:bCs/>
          <w:sz w:val="28"/>
          <w:szCs w:val="28"/>
          <w:lang w:bidi="ar-IQ"/>
        </w:rPr>
      </w:pPr>
      <w:r w:rsidRPr="00045116">
        <w:rPr>
          <w:rFonts w:asciiTheme="majorBidi" w:hAnsiTheme="majorBidi" w:cstheme="majorBidi"/>
          <w:b/>
          <w:bCs/>
          <w:sz w:val="28"/>
          <w:szCs w:val="28"/>
          <w:rtl/>
          <w:lang w:bidi="ar-IQ"/>
        </w:rPr>
        <w:t>مجالات المدنية</w:t>
      </w:r>
    </w:p>
    <w:p w:rsidR="001C5A3A" w:rsidRPr="00045116" w:rsidRDefault="001C5A3A" w:rsidP="00045116">
      <w:pPr>
        <w:pStyle w:val="a3"/>
        <w:bidi/>
        <w:jc w:val="both"/>
        <w:rPr>
          <w:rFonts w:asciiTheme="majorBidi" w:hAnsiTheme="majorBidi" w:cstheme="majorBidi"/>
          <w:sz w:val="28"/>
          <w:szCs w:val="28"/>
          <w:lang w:bidi="ar-IQ"/>
        </w:rPr>
      </w:pPr>
      <w:r w:rsidRPr="00045116">
        <w:rPr>
          <w:rFonts w:asciiTheme="majorBidi" w:hAnsiTheme="majorBidi" w:cstheme="majorBidi"/>
          <w:sz w:val="28"/>
          <w:szCs w:val="28"/>
          <w:rtl/>
          <w:lang w:bidi="ar-IQ"/>
        </w:rPr>
        <w:t>ترتبط المدنية بالمجالين الاقتصادي والصناعي.</w:t>
      </w:r>
    </w:p>
    <w:p w:rsidR="00F502FC" w:rsidRPr="00045116" w:rsidRDefault="001C5A3A" w:rsidP="00045116">
      <w:pPr>
        <w:pStyle w:val="a3"/>
        <w:numPr>
          <w:ilvl w:val="0"/>
          <w:numId w:val="2"/>
        </w:numPr>
        <w:bidi/>
        <w:jc w:val="both"/>
        <w:rPr>
          <w:rFonts w:asciiTheme="majorBidi" w:hAnsiTheme="majorBidi" w:cstheme="majorBidi"/>
          <w:b/>
          <w:bCs/>
          <w:sz w:val="28"/>
          <w:szCs w:val="28"/>
          <w:lang w:bidi="ar-IQ"/>
        </w:rPr>
      </w:pPr>
      <w:r w:rsidRPr="00045116">
        <w:rPr>
          <w:rFonts w:asciiTheme="majorBidi" w:hAnsiTheme="majorBidi" w:cstheme="majorBidi"/>
          <w:b/>
          <w:bCs/>
          <w:sz w:val="28"/>
          <w:szCs w:val="28"/>
          <w:rtl/>
          <w:lang w:bidi="ar-IQ"/>
        </w:rPr>
        <w:t>العلاقة بين الحضارة والمدنية</w:t>
      </w:r>
    </w:p>
    <w:p w:rsidR="001C5A3A" w:rsidRPr="00045116" w:rsidRDefault="001C5A3A" w:rsidP="00045116">
      <w:pPr>
        <w:pStyle w:val="a3"/>
        <w:bidi/>
        <w:jc w:val="both"/>
        <w:rPr>
          <w:rFonts w:asciiTheme="majorBidi" w:hAnsiTheme="majorBidi" w:cstheme="majorBidi"/>
          <w:sz w:val="28"/>
          <w:szCs w:val="28"/>
          <w:lang w:bidi="ar-IQ"/>
        </w:rPr>
      </w:pPr>
      <w:r w:rsidRPr="00045116">
        <w:rPr>
          <w:rFonts w:asciiTheme="majorBidi" w:hAnsiTheme="majorBidi" w:cstheme="majorBidi"/>
          <w:sz w:val="28"/>
          <w:szCs w:val="28"/>
          <w:rtl/>
          <w:lang w:bidi="ar-IQ"/>
        </w:rPr>
        <w:t>ترتبط كل من الحضارة والمدنية ببعضها البعض، من ناحية جذر كل كلمة منهما (حضر، مدن).</w:t>
      </w:r>
    </w:p>
    <w:p w:rsidR="001C5A3A" w:rsidRPr="00045116" w:rsidRDefault="00B12CD2" w:rsidP="00045116">
      <w:pPr>
        <w:pStyle w:val="a3"/>
        <w:numPr>
          <w:ilvl w:val="0"/>
          <w:numId w:val="2"/>
        </w:numPr>
        <w:bidi/>
        <w:jc w:val="both"/>
        <w:rPr>
          <w:rFonts w:asciiTheme="majorBidi" w:hAnsiTheme="majorBidi" w:cstheme="majorBidi"/>
          <w:b/>
          <w:bCs/>
          <w:sz w:val="28"/>
          <w:szCs w:val="28"/>
          <w:lang w:bidi="ar-IQ"/>
        </w:rPr>
      </w:pPr>
      <w:r w:rsidRPr="00045116">
        <w:rPr>
          <w:rFonts w:asciiTheme="majorBidi" w:hAnsiTheme="majorBidi" w:cstheme="majorBidi"/>
          <w:b/>
          <w:bCs/>
          <w:sz w:val="28"/>
          <w:szCs w:val="28"/>
          <w:rtl/>
          <w:lang w:bidi="ar-IQ"/>
        </w:rPr>
        <w:t>الحضارة والثقافة الإسلامية</w:t>
      </w:r>
    </w:p>
    <w:p w:rsidR="00B12CD2" w:rsidRPr="00045116" w:rsidRDefault="00B12CD2" w:rsidP="00045116">
      <w:pPr>
        <w:pStyle w:val="a3"/>
        <w:bidi/>
        <w:jc w:val="both"/>
        <w:rPr>
          <w:rFonts w:asciiTheme="majorBidi" w:hAnsiTheme="majorBidi" w:cstheme="majorBidi"/>
          <w:sz w:val="28"/>
          <w:szCs w:val="28"/>
          <w:lang w:bidi="ar-IQ"/>
        </w:rPr>
      </w:pPr>
      <w:r w:rsidRPr="00045116">
        <w:rPr>
          <w:rFonts w:asciiTheme="majorBidi" w:hAnsiTheme="majorBidi" w:cstheme="majorBidi"/>
          <w:sz w:val="28"/>
          <w:szCs w:val="28"/>
          <w:rtl/>
          <w:lang w:bidi="ar-IQ"/>
        </w:rPr>
        <w:t>هناك علاقة وثيقة بين الحضارة الإسلامية، والثقافة الإسلامية، فالثقافة الإسلامية توجه وتضبط المعرفة العلمية وتؤثر في الحضارة.</w:t>
      </w:r>
    </w:p>
    <w:p w:rsidR="00B12CD2" w:rsidRPr="00045116" w:rsidRDefault="00B12CD2"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b/>
          <w:bCs/>
          <w:sz w:val="28"/>
          <w:szCs w:val="28"/>
          <w:rtl/>
          <w:lang w:bidi="ar-IQ"/>
        </w:rPr>
        <w:t>مفهوم الدينامية</w:t>
      </w:r>
    </w:p>
    <w:p w:rsidR="00B12CD2" w:rsidRPr="00045116" w:rsidRDefault="00B12CD2" w:rsidP="00045116">
      <w:pPr>
        <w:pStyle w:val="a3"/>
        <w:bidi/>
        <w:jc w:val="both"/>
        <w:rPr>
          <w:rFonts w:asciiTheme="majorBidi" w:hAnsiTheme="majorBidi" w:cstheme="majorBidi"/>
          <w:sz w:val="28"/>
          <w:szCs w:val="28"/>
          <w:lang w:bidi="ar-IQ"/>
        </w:rPr>
      </w:pPr>
      <w:r w:rsidRPr="00045116">
        <w:rPr>
          <w:rFonts w:asciiTheme="majorBidi" w:hAnsiTheme="majorBidi" w:cstheme="majorBidi"/>
          <w:sz w:val="28"/>
          <w:szCs w:val="28"/>
          <w:rtl/>
          <w:lang w:bidi="ar-IQ"/>
        </w:rPr>
        <w:lastRenderedPageBreak/>
        <w:t>الدينامية هي الانتقال والتحول من حالة الى أخرى سواء كانت في هيئة دورية او خطية او تصاعدية او تراجعية.</w:t>
      </w:r>
    </w:p>
    <w:p w:rsidR="0084374C" w:rsidRPr="00045116" w:rsidRDefault="0084374C"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b/>
          <w:bCs/>
          <w:sz w:val="28"/>
          <w:szCs w:val="28"/>
          <w:rtl/>
          <w:lang w:bidi="ar-IQ"/>
        </w:rPr>
        <w:t>مفهوم الحضرية</w:t>
      </w:r>
    </w:p>
    <w:p w:rsidR="0084374C" w:rsidRPr="00045116" w:rsidRDefault="0084374C" w:rsidP="00045116">
      <w:pPr>
        <w:pStyle w:val="a3"/>
        <w:bidi/>
        <w:jc w:val="both"/>
        <w:rPr>
          <w:rFonts w:asciiTheme="majorBidi" w:hAnsiTheme="majorBidi" w:cstheme="majorBidi"/>
          <w:sz w:val="28"/>
          <w:szCs w:val="28"/>
          <w:lang w:bidi="ar-IQ"/>
        </w:rPr>
      </w:pPr>
      <w:r w:rsidRPr="00045116">
        <w:rPr>
          <w:rFonts w:asciiTheme="majorBidi" w:hAnsiTheme="majorBidi" w:cstheme="majorBidi"/>
          <w:sz w:val="28"/>
          <w:szCs w:val="28"/>
          <w:rtl/>
          <w:lang w:bidi="ar-IQ"/>
        </w:rPr>
        <w:t>تعرف الحضرية بانها عبارة عن كيفية وطريقة العيش والحياة المميزة لأهل المدن الذين يتبعون أسلوبا او نمطاً معينا ًفي حياتهم.</w:t>
      </w:r>
    </w:p>
    <w:p w:rsidR="00AD0F8A" w:rsidRPr="00045116" w:rsidRDefault="00AD0F8A"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b/>
          <w:bCs/>
          <w:sz w:val="28"/>
          <w:szCs w:val="28"/>
          <w:rtl/>
          <w:lang w:bidi="ar-IQ"/>
        </w:rPr>
        <w:t>مكونات الحضرية</w:t>
      </w:r>
    </w:p>
    <w:p w:rsidR="00AD0F8A" w:rsidRPr="00045116" w:rsidRDefault="00422F6D" w:rsidP="00045116">
      <w:pPr>
        <w:pStyle w:val="a3"/>
        <w:bidi/>
        <w:jc w:val="both"/>
        <w:rPr>
          <w:rFonts w:asciiTheme="majorBidi" w:hAnsiTheme="majorBidi" w:cstheme="majorBidi"/>
          <w:sz w:val="28"/>
          <w:szCs w:val="28"/>
          <w:lang w:bidi="ar-IQ"/>
        </w:rPr>
      </w:pPr>
      <w:r w:rsidRPr="00045116">
        <w:rPr>
          <w:rFonts w:asciiTheme="majorBidi" w:hAnsiTheme="majorBidi" w:cstheme="majorBidi"/>
          <w:sz w:val="28"/>
          <w:szCs w:val="28"/>
          <w:rtl/>
          <w:lang w:bidi="ar-IQ"/>
        </w:rPr>
        <w:t>تعتبر الدينامية الحضرية نتاجا لفعل نظري وعملي داخل إطار من العلاقات التفاعلية لكل مكونات الظاهرة الحضرية.</w:t>
      </w:r>
    </w:p>
    <w:p w:rsidR="00422F6D" w:rsidRPr="00045116" w:rsidRDefault="00422F6D"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b/>
          <w:bCs/>
          <w:sz w:val="28"/>
          <w:szCs w:val="28"/>
          <w:rtl/>
          <w:lang w:bidi="ar-IQ"/>
        </w:rPr>
        <w:t>اشكاليات الدينامية الحضرية</w:t>
      </w:r>
    </w:p>
    <w:p w:rsidR="00422F6D" w:rsidRPr="00045116" w:rsidRDefault="00422F6D" w:rsidP="00045116">
      <w:pPr>
        <w:pStyle w:val="a3"/>
        <w:bidi/>
        <w:jc w:val="both"/>
        <w:rPr>
          <w:rFonts w:asciiTheme="majorBidi" w:hAnsiTheme="majorBidi" w:cstheme="majorBidi"/>
          <w:sz w:val="28"/>
          <w:szCs w:val="28"/>
          <w:lang w:bidi="ar-IQ"/>
        </w:rPr>
      </w:pPr>
      <w:r w:rsidRPr="00045116">
        <w:rPr>
          <w:rFonts w:asciiTheme="majorBidi" w:hAnsiTheme="majorBidi" w:cstheme="majorBidi"/>
          <w:sz w:val="28"/>
          <w:szCs w:val="28"/>
          <w:rtl/>
          <w:lang w:bidi="ar-IQ"/>
        </w:rPr>
        <w:t>هناك إشكالية متعدد تعتمد على الدينامية الحضرية وهي: النقص الذي قد يحصل في التجهيزات الأساسية.</w:t>
      </w:r>
    </w:p>
    <w:p w:rsidR="00422F6D" w:rsidRPr="00045116" w:rsidRDefault="00422F6D"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b/>
          <w:bCs/>
          <w:sz w:val="28"/>
          <w:szCs w:val="28"/>
          <w:rtl/>
          <w:lang w:bidi="ar-IQ"/>
        </w:rPr>
        <w:t>دينامية الجماعات</w:t>
      </w:r>
    </w:p>
    <w:p w:rsidR="00422F6D" w:rsidRPr="00045116" w:rsidRDefault="00422F6D" w:rsidP="00045116">
      <w:pPr>
        <w:pStyle w:val="a3"/>
        <w:bidi/>
        <w:jc w:val="both"/>
        <w:rPr>
          <w:rFonts w:asciiTheme="majorBidi" w:hAnsiTheme="majorBidi" w:cstheme="majorBidi"/>
          <w:sz w:val="28"/>
          <w:szCs w:val="28"/>
          <w:lang w:bidi="ar-IQ"/>
        </w:rPr>
      </w:pPr>
      <w:r w:rsidRPr="00045116">
        <w:rPr>
          <w:rFonts w:asciiTheme="majorBidi" w:hAnsiTheme="majorBidi" w:cstheme="majorBidi"/>
          <w:sz w:val="28"/>
          <w:szCs w:val="28"/>
          <w:rtl/>
          <w:lang w:bidi="ar-IQ"/>
        </w:rPr>
        <w:t>دينامية الجماعات هي علم يهتم بدراسة المبادئ والقوى المختلفة التي تتحكم بالجماعات.</w:t>
      </w:r>
    </w:p>
    <w:p w:rsidR="00B12CD2" w:rsidRPr="00045116" w:rsidRDefault="00422F6D"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hint="cs"/>
          <w:b/>
          <w:bCs/>
          <w:sz w:val="28"/>
          <w:szCs w:val="28"/>
          <w:rtl/>
          <w:lang w:bidi="ar-IQ"/>
        </w:rPr>
        <w:t>معرفة اهم العوامل المؤثرة على دينامية الجماعات</w:t>
      </w:r>
    </w:p>
    <w:p w:rsidR="00422F6D" w:rsidRPr="00045116" w:rsidRDefault="00422F6D" w:rsidP="00045116">
      <w:pPr>
        <w:pStyle w:val="a3"/>
        <w:bidi/>
        <w:jc w:val="both"/>
        <w:rPr>
          <w:rFonts w:asciiTheme="majorBidi" w:hAnsiTheme="majorBidi" w:cstheme="majorBidi"/>
          <w:sz w:val="28"/>
          <w:szCs w:val="28"/>
          <w:lang w:bidi="ar-IQ"/>
        </w:rPr>
      </w:pPr>
      <w:r w:rsidRPr="00045116">
        <w:rPr>
          <w:rFonts w:asciiTheme="majorBidi" w:hAnsiTheme="majorBidi" w:cstheme="majorBidi" w:hint="cs"/>
          <w:sz w:val="28"/>
          <w:szCs w:val="28"/>
          <w:rtl/>
          <w:lang w:bidi="ar-IQ"/>
        </w:rPr>
        <w:t>هناك عدة عوامل تؤثر على دينامية الجماعات وهي: شخصية الفرد، وثقافة الأفرا</w:t>
      </w:r>
      <w:r w:rsidRPr="00045116">
        <w:rPr>
          <w:rFonts w:asciiTheme="majorBidi" w:hAnsiTheme="majorBidi" w:cstheme="majorBidi" w:hint="eastAsia"/>
          <w:sz w:val="28"/>
          <w:szCs w:val="28"/>
          <w:rtl/>
          <w:lang w:bidi="ar-IQ"/>
        </w:rPr>
        <w:t>د</w:t>
      </w:r>
      <w:r w:rsidRPr="00045116">
        <w:rPr>
          <w:rFonts w:asciiTheme="majorBidi" w:hAnsiTheme="majorBidi" w:cstheme="majorBidi" w:hint="cs"/>
          <w:sz w:val="28"/>
          <w:szCs w:val="28"/>
          <w:rtl/>
          <w:lang w:bidi="ar-IQ"/>
        </w:rPr>
        <w:t xml:space="preserve"> وظروفهم، والتجا ب والخبرات الاجتماعية.</w:t>
      </w:r>
    </w:p>
    <w:p w:rsidR="00422F6D" w:rsidRPr="00045116" w:rsidRDefault="00416A30"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hint="cs"/>
          <w:b/>
          <w:bCs/>
          <w:sz w:val="28"/>
          <w:szCs w:val="28"/>
          <w:rtl/>
          <w:lang w:bidi="ar-IQ"/>
        </w:rPr>
        <w:t>نشأة المدن وتطورها</w:t>
      </w:r>
    </w:p>
    <w:p w:rsidR="00416A30" w:rsidRPr="00045116" w:rsidRDefault="00416A30" w:rsidP="00045116">
      <w:pPr>
        <w:pStyle w:val="a3"/>
        <w:bidi/>
        <w:jc w:val="both"/>
        <w:rPr>
          <w:rFonts w:asciiTheme="majorBidi" w:hAnsiTheme="majorBidi" w:cstheme="majorBidi"/>
          <w:sz w:val="28"/>
          <w:szCs w:val="28"/>
          <w:lang w:bidi="ar-IQ"/>
        </w:rPr>
      </w:pPr>
      <w:r w:rsidRPr="00045116">
        <w:rPr>
          <w:rFonts w:asciiTheme="majorBidi" w:hAnsiTheme="majorBidi" w:cstheme="majorBidi" w:hint="cs"/>
          <w:sz w:val="28"/>
          <w:szCs w:val="28"/>
          <w:rtl/>
          <w:lang w:bidi="ar-IQ"/>
        </w:rPr>
        <w:t xml:space="preserve">هناك عدة نظريات تفسر نشأ المدن وتطورها. </w:t>
      </w:r>
    </w:p>
    <w:p w:rsidR="00416A30" w:rsidRPr="00045116" w:rsidRDefault="00416A30"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hint="cs"/>
          <w:b/>
          <w:bCs/>
          <w:sz w:val="28"/>
          <w:szCs w:val="28"/>
          <w:rtl/>
          <w:lang w:bidi="ar-IQ"/>
        </w:rPr>
        <w:t>نظريات المدن</w:t>
      </w:r>
    </w:p>
    <w:p w:rsidR="00416A30" w:rsidRPr="00045116" w:rsidRDefault="00416A30" w:rsidP="00045116">
      <w:pPr>
        <w:bidi/>
        <w:ind w:left="720"/>
        <w:jc w:val="both"/>
        <w:rPr>
          <w:rFonts w:asciiTheme="majorBidi" w:hAnsiTheme="majorBidi" w:cstheme="majorBidi"/>
          <w:b/>
          <w:bCs/>
          <w:sz w:val="28"/>
          <w:szCs w:val="28"/>
          <w:lang w:bidi="ar-IQ"/>
        </w:rPr>
      </w:pPr>
      <w:r w:rsidRPr="00045116">
        <w:rPr>
          <w:rFonts w:asciiTheme="majorBidi" w:hAnsiTheme="majorBidi" w:cstheme="majorBidi" w:hint="cs"/>
          <w:sz w:val="28"/>
          <w:szCs w:val="28"/>
          <w:rtl/>
          <w:lang w:bidi="ar-IQ"/>
        </w:rPr>
        <w:t>النظريات التي تفسر نشأة المدن: نظرية ماكس فيبر، نظرية ابسن وتنبرك، ونظرية المدن الصناعية.</w:t>
      </w:r>
    </w:p>
    <w:p w:rsidR="00416A30" w:rsidRPr="00045116" w:rsidRDefault="00416A30"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hint="cs"/>
          <w:b/>
          <w:bCs/>
          <w:sz w:val="28"/>
          <w:szCs w:val="28"/>
          <w:rtl/>
          <w:lang w:bidi="ar-IQ"/>
        </w:rPr>
        <w:t>مراحل نمو المدن وتطورها</w:t>
      </w:r>
    </w:p>
    <w:p w:rsidR="00416A30" w:rsidRPr="00045116" w:rsidRDefault="00426FE8" w:rsidP="00045116">
      <w:pPr>
        <w:pStyle w:val="a3"/>
        <w:bidi/>
        <w:jc w:val="both"/>
        <w:rPr>
          <w:rFonts w:asciiTheme="majorBidi" w:hAnsiTheme="majorBidi" w:cstheme="majorBidi"/>
          <w:sz w:val="28"/>
          <w:szCs w:val="28"/>
          <w:lang w:bidi="ar-IQ"/>
        </w:rPr>
      </w:pPr>
      <w:r w:rsidRPr="00045116">
        <w:rPr>
          <w:rFonts w:asciiTheme="majorBidi" w:hAnsiTheme="majorBidi" w:cstheme="majorBidi" w:hint="cs"/>
          <w:sz w:val="28"/>
          <w:szCs w:val="28"/>
          <w:rtl/>
          <w:lang w:bidi="ar-IQ"/>
        </w:rPr>
        <w:t xml:space="preserve">هناك عدة مراحل لنمو المدن وتطورها حسب رؤية عالم الاجتماع وفيلسوف التكنولوجيا الأمريكي لويس </w:t>
      </w:r>
      <w:proofErr w:type="spellStart"/>
      <w:r w:rsidRPr="00045116">
        <w:rPr>
          <w:rFonts w:asciiTheme="majorBidi" w:hAnsiTheme="majorBidi" w:cstheme="majorBidi" w:hint="cs"/>
          <w:sz w:val="28"/>
          <w:szCs w:val="28"/>
          <w:rtl/>
          <w:lang w:bidi="ar-IQ"/>
        </w:rPr>
        <w:t>ممفورد</w:t>
      </w:r>
      <w:proofErr w:type="spellEnd"/>
      <w:r w:rsidRPr="00045116">
        <w:rPr>
          <w:rFonts w:asciiTheme="majorBidi" w:hAnsiTheme="majorBidi" w:cstheme="majorBidi" w:hint="cs"/>
          <w:sz w:val="28"/>
          <w:szCs w:val="28"/>
          <w:rtl/>
          <w:lang w:bidi="ar-IQ"/>
        </w:rPr>
        <w:t>.</w:t>
      </w:r>
    </w:p>
    <w:p w:rsidR="00426FE8" w:rsidRPr="00045116" w:rsidRDefault="00426FE8"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hint="cs"/>
          <w:b/>
          <w:bCs/>
          <w:sz w:val="28"/>
          <w:szCs w:val="28"/>
          <w:rtl/>
          <w:lang w:bidi="ar-IQ"/>
        </w:rPr>
        <w:t>تطور المدن</w:t>
      </w:r>
    </w:p>
    <w:p w:rsidR="00426FE8" w:rsidRPr="00045116" w:rsidRDefault="00426FE8" w:rsidP="00045116">
      <w:pPr>
        <w:pStyle w:val="a3"/>
        <w:bidi/>
        <w:jc w:val="both"/>
        <w:rPr>
          <w:rFonts w:asciiTheme="majorBidi" w:hAnsiTheme="majorBidi" w:cstheme="majorBidi"/>
          <w:sz w:val="28"/>
          <w:szCs w:val="28"/>
          <w:lang w:bidi="ar-IQ"/>
        </w:rPr>
      </w:pPr>
      <w:r w:rsidRPr="00045116">
        <w:rPr>
          <w:rFonts w:asciiTheme="majorBidi" w:hAnsiTheme="majorBidi" w:cstheme="majorBidi" w:hint="cs"/>
          <w:sz w:val="28"/>
          <w:szCs w:val="28"/>
          <w:rtl/>
          <w:lang w:bidi="ar-IQ"/>
        </w:rPr>
        <w:t>تتطور المدن بالتعلم والانتقال من الصيد الى الإنتاج الذي يؤدي الى الاستقرار وتحسن الوضع المعيشي للجماعات البشرية</w:t>
      </w:r>
    </w:p>
    <w:p w:rsidR="00426FE8" w:rsidRPr="00045116" w:rsidRDefault="00426FE8"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hint="cs"/>
          <w:b/>
          <w:bCs/>
          <w:sz w:val="28"/>
          <w:szCs w:val="28"/>
          <w:rtl/>
          <w:lang w:bidi="ar-IQ"/>
        </w:rPr>
        <w:t>عوامل انهيار المدن</w:t>
      </w:r>
    </w:p>
    <w:p w:rsidR="00426FE8" w:rsidRPr="00045116" w:rsidRDefault="00426FE8" w:rsidP="00045116">
      <w:pPr>
        <w:pStyle w:val="a3"/>
        <w:bidi/>
        <w:jc w:val="both"/>
        <w:rPr>
          <w:rFonts w:asciiTheme="majorBidi" w:hAnsiTheme="majorBidi" w:cstheme="majorBidi"/>
          <w:sz w:val="28"/>
          <w:szCs w:val="28"/>
          <w:lang w:bidi="ar-IQ"/>
        </w:rPr>
      </w:pPr>
      <w:r w:rsidRPr="00045116">
        <w:rPr>
          <w:rFonts w:asciiTheme="majorBidi" w:hAnsiTheme="majorBidi" w:cstheme="majorBidi" w:hint="cs"/>
          <w:sz w:val="28"/>
          <w:szCs w:val="28"/>
          <w:rtl/>
          <w:lang w:bidi="ar-IQ"/>
        </w:rPr>
        <w:t>اهم العوامل التي تؤدي الى انهيار المدن، هي: الحروب والمجاعات والامراض.</w:t>
      </w:r>
    </w:p>
    <w:p w:rsidR="00416A30" w:rsidRPr="00045116" w:rsidRDefault="00426FE8"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hint="cs"/>
          <w:b/>
          <w:bCs/>
          <w:sz w:val="28"/>
          <w:szCs w:val="28"/>
          <w:rtl/>
          <w:lang w:bidi="ar-IQ"/>
        </w:rPr>
        <w:t>مظاهر الازدهار الحضاري</w:t>
      </w:r>
    </w:p>
    <w:p w:rsidR="00426FE8" w:rsidRPr="00045116" w:rsidRDefault="00426FE8" w:rsidP="00045116">
      <w:pPr>
        <w:pStyle w:val="a3"/>
        <w:bidi/>
        <w:jc w:val="both"/>
        <w:rPr>
          <w:rFonts w:asciiTheme="majorBidi" w:hAnsiTheme="majorBidi" w:cstheme="majorBidi"/>
          <w:sz w:val="28"/>
          <w:szCs w:val="28"/>
          <w:lang w:bidi="ar-IQ"/>
        </w:rPr>
      </w:pPr>
      <w:r w:rsidRPr="00045116">
        <w:rPr>
          <w:rFonts w:asciiTheme="majorBidi" w:hAnsiTheme="majorBidi" w:cstheme="majorBidi" w:hint="cs"/>
          <w:sz w:val="28"/>
          <w:szCs w:val="28"/>
          <w:rtl/>
          <w:lang w:bidi="ar-IQ"/>
        </w:rPr>
        <w:t>تنوعت مظاهر الازدهار الحضاري لدى الحضارات المختلفة، ومن هذه المظاهر: النظم السياسية والتشريعات، والاقتصاد القوي وغيرها.</w:t>
      </w:r>
    </w:p>
    <w:p w:rsidR="00426FE8" w:rsidRPr="00045116" w:rsidRDefault="00426FE8"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hint="cs"/>
          <w:b/>
          <w:bCs/>
          <w:sz w:val="28"/>
          <w:szCs w:val="28"/>
          <w:rtl/>
          <w:lang w:bidi="ar-IQ"/>
        </w:rPr>
        <w:t>عوامل امن الدولة واستقرارها</w:t>
      </w:r>
    </w:p>
    <w:p w:rsidR="00426FE8" w:rsidRPr="00045116" w:rsidRDefault="002209DA" w:rsidP="00045116">
      <w:pPr>
        <w:pStyle w:val="a3"/>
        <w:bidi/>
        <w:jc w:val="both"/>
        <w:rPr>
          <w:rFonts w:asciiTheme="majorBidi" w:hAnsiTheme="majorBidi" w:cstheme="majorBidi"/>
          <w:sz w:val="28"/>
          <w:szCs w:val="28"/>
          <w:lang w:bidi="ar-IQ"/>
        </w:rPr>
      </w:pPr>
      <w:r w:rsidRPr="00045116">
        <w:rPr>
          <w:rFonts w:asciiTheme="majorBidi" w:hAnsiTheme="majorBidi" w:cstheme="majorBidi" w:hint="cs"/>
          <w:sz w:val="28"/>
          <w:szCs w:val="28"/>
          <w:rtl/>
          <w:lang w:bidi="ar-IQ"/>
        </w:rPr>
        <w:t>تعتبر الأنظمة السياسية من اهم عوامل الاستقرار والأمان في أي دولة او بقع على وجه الأرض.</w:t>
      </w:r>
    </w:p>
    <w:p w:rsidR="002209DA" w:rsidRPr="00045116" w:rsidRDefault="002209DA"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hint="cs"/>
          <w:b/>
          <w:bCs/>
          <w:sz w:val="28"/>
          <w:szCs w:val="28"/>
          <w:rtl/>
          <w:lang w:bidi="ar-IQ"/>
        </w:rPr>
        <w:t>دور الدين في الحضارة</w:t>
      </w:r>
    </w:p>
    <w:p w:rsidR="002209DA" w:rsidRPr="00045116" w:rsidRDefault="002209DA" w:rsidP="00045116">
      <w:pPr>
        <w:pStyle w:val="a3"/>
        <w:bidi/>
        <w:jc w:val="both"/>
        <w:rPr>
          <w:rFonts w:asciiTheme="majorBidi" w:hAnsiTheme="majorBidi" w:cstheme="majorBidi"/>
          <w:sz w:val="28"/>
          <w:szCs w:val="28"/>
          <w:lang w:bidi="ar-IQ"/>
        </w:rPr>
      </w:pPr>
      <w:r w:rsidRPr="00045116">
        <w:rPr>
          <w:rFonts w:asciiTheme="majorBidi" w:hAnsiTheme="majorBidi" w:cstheme="majorBidi" w:hint="cs"/>
          <w:sz w:val="28"/>
          <w:szCs w:val="28"/>
          <w:rtl/>
          <w:lang w:bidi="ar-IQ"/>
        </w:rPr>
        <w:t>يعتبر الدين من المعتقدات الأساسية التي تسهم في تشكيل الثقافة وإعطاء هوية خاصة للشعوب والأمم.</w:t>
      </w:r>
    </w:p>
    <w:p w:rsidR="002209DA" w:rsidRPr="00045116" w:rsidRDefault="002209DA"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hint="cs"/>
          <w:b/>
          <w:bCs/>
          <w:sz w:val="28"/>
          <w:szCs w:val="28"/>
          <w:rtl/>
          <w:lang w:bidi="ar-IQ"/>
        </w:rPr>
        <w:lastRenderedPageBreak/>
        <w:t>مفهوم الانتماء الحضاري</w:t>
      </w:r>
    </w:p>
    <w:p w:rsidR="002209DA" w:rsidRPr="00045116" w:rsidRDefault="002209DA" w:rsidP="00045116">
      <w:pPr>
        <w:pStyle w:val="a3"/>
        <w:bidi/>
        <w:jc w:val="both"/>
        <w:rPr>
          <w:rFonts w:asciiTheme="majorBidi" w:hAnsiTheme="majorBidi" w:cstheme="majorBidi"/>
          <w:sz w:val="28"/>
          <w:szCs w:val="28"/>
          <w:lang w:bidi="ar-IQ"/>
        </w:rPr>
      </w:pPr>
      <w:r w:rsidRPr="00045116">
        <w:rPr>
          <w:rFonts w:asciiTheme="majorBidi" w:hAnsiTheme="majorBidi" w:cstheme="majorBidi" w:hint="cs"/>
          <w:sz w:val="28"/>
          <w:szCs w:val="28"/>
          <w:rtl/>
          <w:lang w:bidi="ar-IQ"/>
        </w:rPr>
        <w:t>يشير مفهوم الانتماء الحضاري الى انتساب الفرد الى حضارة معينة بإظهار تأييد</w:t>
      </w:r>
      <w:r w:rsidRPr="00045116">
        <w:rPr>
          <w:rFonts w:asciiTheme="majorBidi" w:hAnsiTheme="majorBidi" w:cstheme="majorBidi" w:hint="eastAsia"/>
          <w:sz w:val="28"/>
          <w:szCs w:val="28"/>
          <w:rtl/>
          <w:lang w:bidi="ar-IQ"/>
        </w:rPr>
        <w:t>ه</w:t>
      </w:r>
      <w:r w:rsidRPr="00045116">
        <w:rPr>
          <w:rFonts w:asciiTheme="majorBidi" w:hAnsiTheme="majorBidi" w:cstheme="majorBidi" w:hint="cs"/>
          <w:sz w:val="28"/>
          <w:szCs w:val="28"/>
          <w:rtl/>
          <w:lang w:bidi="ar-IQ"/>
        </w:rPr>
        <w:t xml:space="preserve"> وتبعيته لها بكافة جوانبها.</w:t>
      </w:r>
    </w:p>
    <w:p w:rsidR="002209DA" w:rsidRPr="00045116" w:rsidRDefault="002209DA"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hint="cs"/>
          <w:b/>
          <w:bCs/>
          <w:sz w:val="28"/>
          <w:szCs w:val="28"/>
          <w:rtl/>
          <w:lang w:bidi="ar-IQ"/>
        </w:rPr>
        <w:t>دور الانتماء الحضاري</w:t>
      </w:r>
    </w:p>
    <w:p w:rsidR="002209DA" w:rsidRPr="00045116" w:rsidRDefault="002209DA" w:rsidP="00045116">
      <w:pPr>
        <w:pStyle w:val="a3"/>
        <w:bidi/>
        <w:jc w:val="both"/>
        <w:rPr>
          <w:rFonts w:asciiTheme="majorBidi" w:hAnsiTheme="majorBidi" w:cstheme="majorBidi"/>
          <w:sz w:val="28"/>
          <w:szCs w:val="28"/>
          <w:lang w:bidi="ar-IQ"/>
        </w:rPr>
      </w:pPr>
      <w:r w:rsidRPr="00045116">
        <w:rPr>
          <w:rFonts w:asciiTheme="majorBidi" w:hAnsiTheme="majorBidi" w:cstheme="majorBidi" w:hint="cs"/>
          <w:sz w:val="28"/>
          <w:szCs w:val="28"/>
          <w:rtl/>
          <w:lang w:bidi="ar-IQ"/>
        </w:rPr>
        <w:t>يلعب الانتماء الحضاري دورا فعالا في تحديد هوية الفرد والمجتمع بصورة ثقافية مستوحاة من البعد التاريخي والتوجه المستقبلي للمجتمع وبالتالي تحديد الموقف العام له.</w:t>
      </w:r>
    </w:p>
    <w:p w:rsidR="00426FE8" w:rsidRPr="00045116" w:rsidRDefault="002209DA" w:rsidP="00045116">
      <w:pPr>
        <w:pStyle w:val="a3"/>
        <w:numPr>
          <w:ilvl w:val="0"/>
          <w:numId w:val="2"/>
        </w:numPr>
        <w:bidi/>
        <w:ind w:left="288"/>
        <w:jc w:val="both"/>
        <w:rPr>
          <w:rFonts w:asciiTheme="majorBidi" w:hAnsiTheme="majorBidi" w:cstheme="majorBidi"/>
          <w:b/>
          <w:bCs/>
          <w:sz w:val="28"/>
          <w:szCs w:val="28"/>
          <w:lang w:bidi="ar-IQ"/>
        </w:rPr>
      </w:pPr>
      <w:r w:rsidRPr="00045116">
        <w:rPr>
          <w:rFonts w:asciiTheme="majorBidi" w:hAnsiTheme="majorBidi" w:cstheme="majorBidi" w:hint="cs"/>
          <w:b/>
          <w:bCs/>
          <w:sz w:val="28"/>
          <w:szCs w:val="28"/>
          <w:rtl/>
          <w:lang w:bidi="ar-IQ"/>
        </w:rPr>
        <w:t>خصائص الانتماء الحضاري</w:t>
      </w:r>
    </w:p>
    <w:p w:rsidR="002209DA" w:rsidRPr="00045116" w:rsidRDefault="00045116" w:rsidP="00045116">
      <w:pPr>
        <w:pStyle w:val="a3"/>
        <w:bidi/>
        <w:jc w:val="both"/>
        <w:rPr>
          <w:rFonts w:asciiTheme="majorBidi" w:hAnsiTheme="majorBidi" w:cstheme="majorBidi"/>
          <w:sz w:val="28"/>
          <w:szCs w:val="28"/>
          <w:lang w:bidi="ar-IQ"/>
        </w:rPr>
      </w:pPr>
      <w:r w:rsidRPr="00045116">
        <w:rPr>
          <w:rFonts w:asciiTheme="majorBidi" w:hAnsiTheme="majorBidi" w:cstheme="majorBidi" w:hint="cs"/>
          <w:sz w:val="28"/>
          <w:szCs w:val="28"/>
          <w:rtl/>
          <w:lang w:bidi="ar-IQ"/>
        </w:rPr>
        <w:t>هناك عدة خصائص للانتماء لكي يكون مفهوم الانتماء صحيحا.</w:t>
      </w:r>
    </w:p>
    <w:p w:rsidR="00D548FC" w:rsidRPr="00045116" w:rsidRDefault="00D548FC" w:rsidP="00045116">
      <w:pPr>
        <w:pStyle w:val="a3"/>
        <w:jc w:val="both"/>
        <w:rPr>
          <w:rFonts w:asciiTheme="majorBidi" w:hAnsiTheme="majorBidi" w:cstheme="majorBidi"/>
          <w:b/>
          <w:bCs/>
          <w:sz w:val="28"/>
          <w:szCs w:val="28"/>
          <w:rtl/>
          <w:lang w:bidi="ar-IQ"/>
        </w:rPr>
      </w:pPr>
    </w:p>
    <w:sectPr w:rsidR="00D548FC" w:rsidRPr="00045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6BEC"/>
    <w:multiLevelType w:val="hybridMultilevel"/>
    <w:tmpl w:val="6C768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A62B5"/>
    <w:multiLevelType w:val="hybridMultilevel"/>
    <w:tmpl w:val="9D1E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6329F"/>
    <w:multiLevelType w:val="hybridMultilevel"/>
    <w:tmpl w:val="5AE8E2EA"/>
    <w:lvl w:ilvl="0" w:tplc="A5727F68">
      <w:start w:val="1"/>
      <w:numFmt w:val="decimal"/>
      <w:lvlText w:val="%1."/>
      <w:lvlJc w:val="left"/>
      <w:pPr>
        <w:ind w:left="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FC"/>
    <w:rsid w:val="00045116"/>
    <w:rsid w:val="001C5A3A"/>
    <w:rsid w:val="002209DA"/>
    <w:rsid w:val="00416A30"/>
    <w:rsid w:val="00422F6D"/>
    <w:rsid w:val="004259D8"/>
    <w:rsid w:val="00426FE8"/>
    <w:rsid w:val="0084374C"/>
    <w:rsid w:val="008C20AF"/>
    <w:rsid w:val="00AD0F8A"/>
    <w:rsid w:val="00B12CD2"/>
    <w:rsid w:val="00C67315"/>
    <w:rsid w:val="00D548FC"/>
    <w:rsid w:val="00F50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8FC"/>
    <w:pPr>
      <w:ind w:left="720"/>
      <w:contextualSpacing/>
    </w:pPr>
  </w:style>
  <w:style w:type="table" w:styleId="1-3">
    <w:name w:val="Medium Grid 1 Accent 3"/>
    <w:basedOn w:val="a1"/>
    <w:uiPriority w:val="67"/>
    <w:rsid w:val="00D548F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8FC"/>
    <w:pPr>
      <w:ind w:left="720"/>
      <w:contextualSpacing/>
    </w:pPr>
  </w:style>
  <w:style w:type="table" w:styleId="1-3">
    <w:name w:val="Medium Grid 1 Accent 3"/>
    <w:basedOn w:val="a1"/>
    <w:uiPriority w:val="67"/>
    <w:rsid w:val="00D548F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حساب Microsoft</dc:creator>
  <cp:lastModifiedBy>HP</cp:lastModifiedBy>
  <cp:revision>2</cp:revision>
  <dcterms:created xsi:type="dcterms:W3CDTF">2023-09-02T04:37:00Z</dcterms:created>
  <dcterms:modified xsi:type="dcterms:W3CDTF">2023-09-02T04:37:00Z</dcterms:modified>
</cp:coreProperties>
</file>