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BA3C37" w:rsidRDefault="00A41B54" w:rsidP="00BA3C37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BA3C37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BA3C37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BA3C37">
        <w:rPr>
          <w:rFonts w:asciiTheme="majorBidi" w:hAnsiTheme="majorBidi" w:cstheme="majorBidi"/>
          <w:b/>
          <w:bCs/>
          <w:sz w:val="72"/>
          <w:szCs w:val="72"/>
        </w:rPr>
        <w:br/>
      </w:r>
      <w:r w:rsidRPr="00BA3C37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BA3C37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BA3C37" w:rsidRDefault="00557998" w:rsidP="00BA3C37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BA3C37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BA3C37" w:rsidRDefault="00A41B54" w:rsidP="00BA3C3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BA3C37" w:rsidRDefault="00A41B54" w:rsidP="00BA3C37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BA3C37" w:rsidRDefault="00A41B54" w:rsidP="00C4282C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C4282C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C4282C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BA3C37" w:rsidRDefault="009D51A1" w:rsidP="00BA3C37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BA3C37" w:rsidRDefault="00A41B54" w:rsidP="00BA3C37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BA3C37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BA3C37" w:rsidRDefault="00A41B54" w:rsidP="00C4282C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BA3C37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BA3C37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C4282C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BA3C37" w:rsidRDefault="00A41B54" w:rsidP="00BA3C37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BA3C37">
        <w:rPr>
          <w:rFonts w:asciiTheme="majorBidi" w:hAnsiTheme="majorBidi" w:cstheme="majorBidi"/>
          <w:sz w:val="72"/>
          <w:szCs w:val="72"/>
          <w:lang w:bidi="ar-IQ"/>
        </w:rPr>
        <w:tab/>
      </w:r>
      <w:r w:rsidRPr="00BA3C37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BA3C37" w:rsidRDefault="00A41B54" w:rsidP="00BA3C37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BA3C37" w:rsidRDefault="00A41B54" w:rsidP="00BA3C37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BA3C3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BA3C3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BA3C3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BA3C3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BA3C37" w:rsidRDefault="00770F9E" w:rsidP="00BA3C37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BA3C3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BA3C37" w:rsidRDefault="00770F9E" w:rsidP="00BA3C37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BA3C3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BA3C37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BA3C3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BA3C37" w:rsidRDefault="00557998" w:rsidP="00BA3C37">
      <w:pPr>
        <w:jc w:val="right"/>
        <w:rPr>
          <w:sz w:val="36"/>
          <w:szCs w:val="36"/>
          <w:rtl/>
          <w:lang w:bidi="ar-IQ"/>
        </w:rPr>
      </w:pPr>
    </w:p>
    <w:p w:rsidR="00557998" w:rsidRPr="00BA3C37" w:rsidRDefault="00557998" w:rsidP="00BA3C37">
      <w:pPr>
        <w:jc w:val="right"/>
        <w:rPr>
          <w:sz w:val="36"/>
          <w:szCs w:val="36"/>
          <w:rtl/>
          <w:lang w:bidi="ar-IQ"/>
        </w:rPr>
      </w:pPr>
    </w:p>
    <w:p w:rsidR="00770F9E" w:rsidRPr="00BA3C37" w:rsidRDefault="00770F9E" w:rsidP="00BA3C37">
      <w:pPr>
        <w:jc w:val="right"/>
        <w:rPr>
          <w:sz w:val="36"/>
          <w:szCs w:val="36"/>
          <w:rtl/>
          <w:lang w:bidi="ar-IQ"/>
        </w:rPr>
      </w:pPr>
    </w:p>
    <w:p w:rsidR="00557998" w:rsidRPr="00BA3C37" w:rsidRDefault="00C35FB3" w:rsidP="00BA3C37">
      <w:pPr>
        <w:jc w:val="center"/>
        <w:rPr>
          <w:b/>
          <w:bCs/>
          <w:sz w:val="36"/>
          <w:szCs w:val="36"/>
          <w:rtl/>
        </w:rPr>
      </w:pPr>
      <w:r w:rsidRPr="00BA3C37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BA3C37" w:rsidTr="00C35FB3">
        <w:tc>
          <w:tcPr>
            <w:tcW w:w="9576" w:type="dxa"/>
          </w:tcPr>
          <w:p w:rsidR="00C35FB3" w:rsidRPr="00BA3C37" w:rsidRDefault="00C35FB3" w:rsidP="00BA3C37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A3C3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BA3C37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BA3C3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BA3C37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BA3C3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BA3C37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BA3C37" w:rsidRDefault="00C35FB3" w:rsidP="00BA3C37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370"/>
        <w:gridCol w:w="2465"/>
        <w:gridCol w:w="992"/>
        <w:gridCol w:w="963"/>
      </w:tblGrid>
      <w:tr w:rsidR="004634EC" w:rsidRPr="00BA3C37" w:rsidTr="00D14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F80A7A" w:rsidP="00BA3C37">
            <w:pPr>
              <w:jc w:val="right"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3"/>
          </w:tcPr>
          <w:p w:rsidR="00C35FB3" w:rsidRPr="00BA3C37" w:rsidRDefault="00C35FB3" w:rsidP="00BA3C3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BA3C37" w:rsidTr="00D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F80A7A" w:rsidP="00BA3C37">
            <w:pPr>
              <w:jc w:val="right"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3"/>
          </w:tcPr>
          <w:p w:rsidR="00C35FB3" w:rsidRPr="00BA3C37" w:rsidRDefault="00F80A7A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BA3C37" w:rsidTr="00D142D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184559" w:rsidP="00BA3C37">
            <w:pPr>
              <w:jc w:val="right"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3"/>
          </w:tcPr>
          <w:p w:rsidR="00C35FB3" w:rsidRPr="00BA3C37" w:rsidRDefault="00184559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BA3C37" w:rsidTr="00D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184559" w:rsidRPr="00BA3C37" w:rsidRDefault="00C57D62" w:rsidP="00BA3C37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التأليف المسرحي</w:t>
            </w:r>
          </w:p>
        </w:tc>
        <w:tc>
          <w:tcPr>
            <w:tcW w:w="4420" w:type="dxa"/>
            <w:gridSpan w:val="3"/>
          </w:tcPr>
          <w:p w:rsidR="00184559" w:rsidRPr="00BA3C37" w:rsidRDefault="00184559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BA3C37" w:rsidTr="00D1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C57D62" w:rsidP="001E6E15">
            <w:pPr>
              <w:jc w:val="right"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1E6E15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4420" w:type="dxa"/>
            <w:gridSpan w:val="3"/>
          </w:tcPr>
          <w:p w:rsidR="00C35FB3" w:rsidRPr="00BA3C37" w:rsidRDefault="00F80A7A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BA3C37" w:rsidTr="00D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184559" w:rsidP="00BA3C37">
            <w:pPr>
              <w:jc w:val="right"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3"/>
          </w:tcPr>
          <w:p w:rsidR="00C35FB3" w:rsidRPr="00BA3C37" w:rsidRDefault="00184559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BA3C37" w:rsidTr="00D1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025BC9" w:rsidP="00BA3C37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BA3C37">
              <w:rPr>
                <w:sz w:val="36"/>
                <w:szCs w:val="36"/>
                <w:rtl/>
                <w:lang w:bidi="ar-IQ"/>
              </w:rPr>
              <w:tab/>
            </w: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A3C37">
              <w:rPr>
                <w:sz w:val="36"/>
                <w:szCs w:val="36"/>
                <w:lang w:bidi="ar-IQ"/>
              </w:rPr>
              <w:t>X</w:t>
            </w:r>
            <w:r w:rsidRPr="00BA3C37">
              <w:rPr>
                <w:sz w:val="36"/>
                <w:szCs w:val="36"/>
                <w:rtl/>
                <w:lang w:bidi="ar-IQ"/>
              </w:rPr>
              <w:tab/>
            </w:r>
            <w:r w:rsidR="00C57D62" w:rsidRPr="00BA3C37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س نظري</w:t>
            </w:r>
            <w:r w:rsidRPr="00BA3C37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3"/>
          </w:tcPr>
          <w:p w:rsidR="00C35FB3" w:rsidRPr="00BA3C37" w:rsidRDefault="00184559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BA3C37" w:rsidTr="00D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184559" w:rsidP="00C4282C">
            <w:pPr>
              <w:jc w:val="center"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BA3C37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C4282C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420" w:type="dxa"/>
            <w:gridSpan w:val="3"/>
          </w:tcPr>
          <w:p w:rsidR="00C35FB3" w:rsidRPr="00BA3C37" w:rsidRDefault="00184559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BA3C37" w:rsidTr="00BA3C37">
        <w:trPr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Default="00184559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937D50" w:rsidRPr="00BA3C37" w:rsidRDefault="00D85E0C" w:rsidP="00BA3C3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C57D62" w:rsidRPr="00BA3C3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C57D62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>ان يدرك الطالب معنى الدراما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937D50" w:rsidRPr="00BA3C37" w:rsidRDefault="00D85E0C" w:rsidP="00BA3C3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</w:t>
            </w:r>
            <w:r w:rsidR="00C57D62"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يعي الطالب كيف يبنى النص </w:t>
            </w:r>
          </w:p>
          <w:p w:rsidR="0033400B" w:rsidRPr="00BA3C37" w:rsidRDefault="00D85E0C" w:rsidP="00BA3C3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C57D62" w:rsidRPr="00BA3C3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C57D62"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يميز بين الدراما و الانواع الاخرى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</w:tc>
      </w:tr>
      <w:tr w:rsidR="00184559" w:rsidRPr="00BA3C37" w:rsidTr="00D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BA3C37" w:rsidRDefault="00937D50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BA3C37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  <w:r w:rsidR="00544914"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BA3C37" w:rsidRDefault="00544914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BA3C37" w:rsidRDefault="001D02DB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BA3C37" w:rsidRDefault="001D02DB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544914" w:rsidRPr="00BA3C37" w:rsidRDefault="00544914" w:rsidP="00BA3C37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يتمكن الطالب من معرفة عناصر الدراما و اشكالها </w:t>
            </w:r>
            <w:r w:rsidR="001D02DB"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BA3C37" w:rsidRDefault="00544914" w:rsidP="00BA3C37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ان يتعلم كيفية تحليل النص الدرامي</w:t>
            </w:r>
            <w:r w:rsidR="001D02DB"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BA3C37" w:rsidRDefault="00544914" w:rsidP="00BA3C37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ان يتعرف على اساليب المؤلفين</w:t>
            </w:r>
            <w:r w:rsidR="001D02DB"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BA3C37" w:rsidRDefault="00544914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</w:p>
          <w:p w:rsidR="00C57D62" w:rsidRPr="00BA3C37" w:rsidRDefault="00C57D62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</w:p>
          <w:p w:rsidR="00C57D62" w:rsidRPr="00BA3C37" w:rsidRDefault="00C57D62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</w:p>
          <w:p w:rsidR="00C57D62" w:rsidRPr="00BA3C37" w:rsidRDefault="00C57D62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1D02DB" w:rsidRPr="00BA3C37" w:rsidRDefault="001D02DB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544914" w:rsidRPr="00BA3C37" w:rsidRDefault="00544914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مهارات ادائية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بوساطة اشراك الطالب بتأليف النصوص .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1D02DB" w:rsidRPr="00BA3C37" w:rsidRDefault="00544914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تنمية مهارات الطالب التأليفية .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C57D62" w:rsidRPr="00BA3C37" w:rsidRDefault="00C57D62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A3C37" w:rsidRDefault="006D2DE6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BA3C37" w:rsidRDefault="006D2DE6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ترسيخ رغبة الطالب و تعاطفه الوجداني مع المادة </w:t>
            </w:r>
          </w:p>
          <w:p w:rsidR="006D2DE6" w:rsidRPr="00BA3C37" w:rsidRDefault="006D2DE6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حساسية الطالب النقدية .</w:t>
            </w:r>
          </w:p>
          <w:p w:rsidR="00C57D62" w:rsidRPr="00BA3C37" w:rsidRDefault="00C57D62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6D2DE6" w:rsidRPr="00BA3C37" w:rsidRDefault="006D2DE6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BA3C37" w:rsidRDefault="006D2DE6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طريقة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المحاضرة </w:t>
            </w:r>
            <w:proofErr w:type="spellStart"/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الالقائية</w:t>
            </w:r>
            <w:proofErr w:type="spellEnd"/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الالكترونية .</w:t>
            </w:r>
          </w:p>
          <w:p w:rsidR="006D2DE6" w:rsidRPr="00BA3C37" w:rsidRDefault="006D2DE6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طريقة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المناقشة و الحوار .</w:t>
            </w:r>
          </w:p>
          <w:p w:rsidR="006D2DE6" w:rsidRPr="00BA3C37" w:rsidRDefault="006D2DE6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الاختبارات الشفوية و التحريرية .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C57D62" w:rsidRPr="00BA3C37" w:rsidRDefault="00C57D62" w:rsidP="00BA3C37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A3C37" w:rsidRDefault="006D2DE6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BA3C37" w:rsidRDefault="003924F5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اختبارات اسبوعية شفوية و تحريرية </w:t>
            </w:r>
          </w:p>
          <w:p w:rsidR="00C57D62" w:rsidRPr="00BA3C37" w:rsidRDefault="003924F5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تكليف الطلبة كتابة التقارير الاسبوعية </w:t>
            </w:r>
          </w:p>
          <w:p w:rsidR="0033400B" w:rsidRDefault="0033400B" w:rsidP="00BA3C37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BA3C37" w:rsidRDefault="00BA3C37" w:rsidP="00BA3C37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BA3C37" w:rsidRPr="00BA3C37" w:rsidRDefault="00BA3C37" w:rsidP="00BA3C37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BA3C37" w:rsidRDefault="00D85E0C" w:rsidP="00BA3C37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BA3C37" w:rsidRPr="00BA3C37" w:rsidTr="00BA3C3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85E0C" w:rsidRPr="00BA3C37" w:rsidRDefault="004634EC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59" w:type="dxa"/>
          </w:tcPr>
          <w:p w:rsidR="00D85E0C" w:rsidRPr="00BA3C37" w:rsidRDefault="004634EC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التعلم</w:t>
            </w:r>
          </w:p>
        </w:tc>
        <w:tc>
          <w:tcPr>
            <w:tcW w:w="2126" w:type="dxa"/>
          </w:tcPr>
          <w:p w:rsidR="00D85E0C" w:rsidRPr="00BA3C37" w:rsidRDefault="004634EC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835" w:type="dxa"/>
            <w:gridSpan w:val="2"/>
          </w:tcPr>
          <w:p w:rsidR="00D85E0C" w:rsidRPr="00BA3C37" w:rsidRDefault="004634EC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992" w:type="dxa"/>
          </w:tcPr>
          <w:p w:rsidR="00D85E0C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</w:t>
            </w: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ات</w:t>
            </w:r>
          </w:p>
        </w:tc>
        <w:tc>
          <w:tcPr>
            <w:tcW w:w="963" w:type="dxa"/>
          </w:tcPr>
          <w:p w:rsidR="00D85E0C" w:rsidRPr="00BA3C37" w:rsidRDefault="004634EC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A6B42" w:rsidRPr="00BA3C37" w:rsidRDefault="00813F0A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59" w:type="dxa"/>
          </w:tcPr>
          <w:p w:rsidR="00CA6B42" w:rsidRPr="00BA3C37" w:rsidRDefault="00813F0A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CA6B42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تعريفات الدراما</w:t>
            </w:r>
          </w:p>
        </w:tc>
        <w:tc>
          <w:tcPr>
            <w:tcW w:w="2835" w:type="dxa"/>
            <w:gridSpan w:val="2"/>
          </w:tcPr>
          <w:p w:rsidR="00CA6B42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اتقان عملية التأليف الدرامي</w:t>
            </w:r>
          </w:p>
        </w:tc>
        <w:tc>
          <w:tcPr>
            <w:tcW w:w="992" w:type="dxa"/>
          </w:tcPr>
          <w:p w:rsidR="00CA6B42" w:rsidRPr="00BA3C37" w:rsidRDefault="00C57D62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CA6B42" w:rsidRPr="00BA3C37" w:rsidRDefault="004634EC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A3C37" w:rsidRPr="00BA3C37" w:rsidTr="00BA3C3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59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الدراما عند ارسطو</w:t>
            </w:r>
          </w:p>
        </w:tc>
        <w:tc>
          <w:tcPr>
            <w:tcW w:w="2835" w:type="dxa"/>
            <w:gridSpan w:val="2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معرفة قوانين الدراما لدى ارسطو</w:t>
            </w:r>
          </w:p>
        </w:tc>
        <w:tc>
          <w:tcPr>
            <w:tcW w:w="992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الفعل و مكونات البناء الدرامي</w:t>
            </w:r>
          </w:p>
        </w:tc>
        <w:tc>
          <w:tcPr>
            <w:tcW w:w="2835" w:type="dxa"/>
            <w:gridSpan w:val="2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يدرك معنى الفعل الدرامي</w:t>
            </w:r>
          </w:p>
        </w:tc>
        <w:tc>
          <w:tcPr>
            <w:tcW w:w="992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BA3C37" w:rsidRPr="00BA3C37" w:rsidTr="00BA3C3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المسرحية الكلاسيكية و خصائصها</w:t>
            </w:r>
          </w:p>
        </w:tc>
        <w:tc>
          <w:tcPr>
            <w:tcW w:w="2835" w:type="dxa"/>
            <w:gridSpan w:val="2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يدرك الطالب سمات المسرحية الكلاسيكية</w:t>
            </w:r>
          </w:p>
        </w:tc>
        <w:tc>
          <w:tcPr>
            <w:tcW w:w="992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المسرحية الكلاسيكية الحديثة</w:t>
            </w:r>
          </w:p>
        </w:tc>
        <w:tc>
          <w:tcPr>
            <w:tcW w:w="2835" w:type="dxa"/>
            <w:gridSpan w:val="2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يعرف الطالب الفرق بين الكلاسيكية و الحديثة</w:t>
            </w:r>
          </w:p>
        </w:tc>
        <w:tc>
          <w:tcPr>
            <w:tcW w:w="992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A3C37" w:rsidRPr="00BA3C37" w:rsidTr="00BA3C3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المتعة و التشويق المسرحي</w:t>
            </w:r>
          </w:p>
        </w:tc>
        <w:tc>
          <w:tcPr>
            <w:tcW w:w="2835" w:type="dxa"/>
            <w:gridSpan w:val="2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يعرف الطالب عناصر الجذب في النص المسرحي</w:t>
            </w:r>
          </w:p>
        </w:tc>
        <w:tc>
          <w:tcPr>
            <w:tcW w:w="992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المعيار الشفوي</w:t>
            </w:r>
          </w:p>
        </w:tc>
        <w:tc>
          <w:tcPr>
            <w:tcW w:w="1559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مسرح الا معقول</w:t>
            </w:r>
          </w:p>
        </w:tc>
        <w:tc>
          <w:tcPr>
            <w:tcW w:w="2835" w:type="dxa"/>
            <w:gridSpan w:val="2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يعرف الطالب طبيعة بناء المسرحية العبثية</w:t>
            </w:r>
          </w:p>
        </w:tc>
        <w:tc>
          <w:tcPr>
            <w:tcW w:w="992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BA3C37" w:rsidRPr="00BA3C37" w:rsidTr="00BA3C3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تحريري</w:t>
            </w:r>
          </w:p>
        </w:tc>
        <w:tc>
          <w:tcPr>
            <w:tcW w:w="1559" w:type="dxa"/>
          </w:tcPr>
          <w:p w:rsidR="00D142D4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امتحان تحريري الكتروني</w:t>
            </w:r>
          </w:p>
        </w:tc>
        <w:tc>
          <w:tcPr>
            <w:tcW w:w="2126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امتحان الفصل الاول</w:t>
            </w:r>
          </w:p>
        </w:tc>
        <w:tc>
          <w:tcPr>
            <w:tcW w:w="2835" w:type="dxa"/>
            <w:gridSpan w:val="2"/>
          </w:tcPr>
          <w:p w:rsidR="00D142D4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اختبار قدرات الطالب</w:t>
            </w:r>
          </w:p>
        </w:tc>
        <w:tc>
          <w:tcPr>
            <w:tcW w:w="992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الحبكة و انواعها</w:t>
            </w:r>
          </w:p>
        </w:tc>
        <w:tc>
          <w:tcPr>
            <w:tcW w:w="2835" w:type="dxa"/>
            <w:gridSpan w:val="2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يعرف الطالب المعنى الدقيق للحبكة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BA3C37" w:rsidRPr="00BA3C37" w:rsidTr="00BA3C3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الواقعية</w:t>
            </w:r>
          </w:p>
        </w:tc>
        <w:tc>
          <w:tcPr>
            <w:tcW w:w="2835" w:type="dxa"/>
            <w:gridSpan w:val="2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يفهم الطالب معنى الواقعية كمذهب فني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الخيال في النص و العرض</w:t>
            </w:r>
          </w:p>
        </w:tc>
        <w:tc>
          <w:tcPr>
            <w:tcW w:w="2835" w:type="dxa"/>
            <w:gridSpan w:val="2"/>
          </w:tcPr>
          <w:p w:rsidR="00595493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يدرك قيمة التخيل في الدراما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BA3C37" w:rsidRPr="00BA3C37" w:rsidTr="00BA3C3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الرومانسية و صفاتها</w:t>
            </w:r>
          </w:p>
        </w:tc>
        <w:tc>
          <w:tcPr>
            <w:tcW w:w="2835" w:type="dxa"/>
            <w:gridSpan w:val="2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يطلع الطالب على مذهب الرومانسية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الزمان في النص و العرض</w:t>
            </w:r>
          </w:p>
        </w:tc>
        <w:tc>
          <w:tcPr>
            <w:tcW w:w="2835" w:type="dxa"/>
            <w:gridSpan w:val="2"/>
          </w:tcPr>
          <w:p w:rsidR="00595493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يعرف الطالب قيمة الزمان كوحدة  بنائية في النص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BA3C37" w:rsidRPr="00BA3C37" w:rsidTr="00BA3C3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المكان المسرحي</w:t>
            </w:r>
          </w:p>
        </w:tc>
        <w:tc>
          <w:tcPr>
            <w:tcW w:w="2835" w:type="dxa"/>
            <w:gridSpan w:val="2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يتعلم الطالب اثر المكان كوحدة بنائية في النص و العرض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الشخصية المسرحية</w:t>
            </w:r>
          </w:p>
        </w:tc>
        <w:tc>
          <w:tcPr>
            <w:tcW w:w="2835" w:type="dxa"/>
            <w:gridSpan w:val="2"/>
          </w:tcPr>
          <w:p w:rsidR="00595493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يتعرف الطالب خصوصية الشخصية و ابعادها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BA3C37" w:rsidRPr="00BA3C37" w:rsidTr="00BA3C3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الحوار المسرحي</w:t>
            </w:r>
          </w:p>
        </w:tc>
        <w:tc>
          <w:tcPr>
            <w:tcW w:w="2835" w:type="dxa"/>
            <w:gridSpan w:val="2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يدرك الطالب قيمة الحوار في النص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الاقتباس في المسرح</w:t>
            </w:r>
          </w:p>
        </w:tc>
        <w:tc>
          <w:tcPr>
            <w:tcW w:w="2835" w:type="dxa"/>
            <w:gridSpan w:val="2"/>
          </w:tcPr>
          <w:p w:rsidR="00595493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يعرف معنى الاقتباس و انواعه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BA3C37" w:rsidRPr="00BA3C37" w:rsidTr="00BA3C3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مناقشة النصوص التي يكتبها الطلبة</w:t>
            </w:r>
          </w:p>
        </w:tc>
        <w:tc>
          <w:tcPr>
            <w:tcW w:w="2835" w:type="dxa"/>
            <w:gridSpan w:val="2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يعرف الطالب كيفية كتابه النص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2690" w:rsidRPr="00BA3C37" w:rsidRDefault="00602690" w:rsidP="00BA3C37">
            <w:pPr>
              <w:jc w:val="right"/>
              <w:rPr>
                <w:sz w:val="28"/>
                <w:szCs w:val="28"/>
              </w:rPr>
            </w:pPr>
            <w:r w:rsidRPr="00BA3C37">
              <w:rPr>
                <w:sz w:val="28"/>
                <w:szCs w:val="28"/>
                <w:rtl/>
              </w:rPr>
              <w:t>المعيار تحريري</w:t>
            </w:r>
          </w:p>
        </w:tc>
        <w:tc>
          <w:tcPr>
            <w:tcW w:w="1559" w:type="dxa"/>
          </w:tcPr>
          <w:p w:rsidR="00602690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b/>
                <w:bCs/>
                <w:sz w:val="28"/>
                <w:szCs w:val="28"/>
                <w:rtl/>
              </w:rPr>
              <w:t>امتحان تحريري الكتروني</w:t>
            </w:r>
          </w:p>
        </w:tc>
        <w:tc>
          <w:tcPr>
            <w:tcW w:w="2126" w:type="dxa"/>
          </w:tcPr>
          <w:p w:rsidR="00602690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b/>
                <w:bCs/>
                <w:sz w:val="28"/>
                <w:szCs w:val="28"/>
                <w:rtl/>
              </w:rPr>
              <w:t>امتحان الفصل الاول</w:t>
            </w:r>
          </w:p>
        </w:tc>
        <w:tc>
          <w:tcPr>
            <w:tcW w:w="2835" w:type="dxa"/>
            <w:gridSpan w:val="2"/>
          </w:tcPr>
          <w:p w:rsidR="00602690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b/>
                <w:bCs/>
                <w:sz w:val="28"/>
                <w:szCs w:val="28"/>
                <w:rtl/>
              </w:rPr>
              <w:t>اختبار قدرات الطالب</w:t>
            </w:r>
          </w:p>
        </w:tc>
        <w:tc>
          <w:tcPr>
            <w:tcW w:w="992" w:type="dxa"/>
          </w:tcPr>
          <w:p w:rsidR="00602690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602690" w:rsidRPr="00BA3C37" w:rsidRDefault="00602690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BA3C37" w:rsidRPr="00BA3C37" w:rsidTr="00BA3C3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تشيخوف</w:t>
            </w:r>
            <w:proofErr w:type="spellEnd"/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 المسرح</w:t>
            </w:r>
          </w:p>
        </w:tc>
        <w:tc>
          <w:tcPr>
            <w:tcW w:w="2835" w:type="dxa"/>
            <w:gridSpan w:val="2"/>
          </w:tcPr>
          <w:p w:rsidR="00595493" w:rsidRPr="00BA3C37" w:rsidRDefault="00602690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خصائص النص الواقعي الطبيعي</w:t>
            </w:r>
          </w:p>
        </w:tc>
        <w:tc>
          <w:tcPr>
            <w:tcW w:w="992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البناء الدرامي عند ابسن</w:t>
            </w:r>
          </w:p>
        </w:tc>
        <w:tc>
          <w:tcPr>
            <w:tcW w:w="2835" w:type="dxa"/>
            <w:gridSpan w:val="2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يميز الطالب مراحل البناء عند ابسن</w:t>
            </w:r>
          </w:p>
        </w:tc>
        <w:tc>
          <w:tcPr>
            <w:tcW w:w="992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BA3C37" w:rsidRPr="00BA3C37" w:rsidTr="00BA3C3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الجميل و السامي في الدراما</w:t>
            </w:r>
          </w:p>
        </w:tc>
        <w:tc>
          <w:tcPr>
            <w:tcW w:w="2835" w:type="dxa"/>
            <w:gridSpan w:val="2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ان يتعرف الطالب على </w:t>
            </w:r>
            <w:proofErr w:type="spellStart"/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ماهو</w:t>
            </w:r>
            <w:proofErr w:type="spellEnd"/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جميل و متسامي على صعيد الفكر و البناء الدرامي</w:t>
            </w:r>
          </w:p>
        </w:tc>
        <w:tc>
          <w:tcPr>
            <w:tcW w:w="992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نقد المسرحية</w:t>
            </w:r>
          </w:p>
        </w:tc>
        <w:tc>
          <w:tcPr>
            <w:tcW w:w="2835" w:type="dxa"/>
            <w:gridSpan w:val="2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يمتلك الطالب الادوات النقدية لتحليل النصوص</w:t>
            </w:r>
          </w:p>
        </w:tc>
        <w:tc>
          <w:tcPr>
            <w:tcW w:w="992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BA3C37" w:rsidRPr="00BA3C37" w:rsidTr="00BA3C3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مشاكل التأليف المسرحي</w:t>
            </w:r>
          </w:p>
        </w:tc>
        <w:tc>
          <w:tcPr>
            <w:tcW w:w="2835" w:type="dxa"/>
            <w:gridSpan w:val="2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يتعرف الطالب على هفوات التأليف</w:t>
            </w:r>
          </w:p>
        </w:tc>
        <w:tc>
          <w:tcPr>
            <w:tcW w:w="992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مفهوم التطهير الارسطي</w:t>
            </w:r>
          </w:p>
        </w:tc>
        <w:tc>
          <w:tcPr>
            <w:tcW w:w="2835" w:type="dxa"/>
            <w:gridSpan w:val="2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يفهم الطالب معنى التطهير و تأثيراته</w:t>
            </w:r>
          </w:p>
        </w:tc>
        <w:tc>
          <w:tcPr>
            <w:tcW w:w="992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BA3C37" w:rsidRPr="00BA3C37" w:rsidTr="00BA3C3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مؤلفون عالميون</w:t>
            </w:r>
          </w:p>
        </w:tc>
        <w:tc>
          <w:tcPr>
            <w:tcW w:w="2835" w:type="dxa"/>
            <w:gridSpan w:val="2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يطلع الطالب على بعض كتاب المسرح العالمي</w:t>
            </w:r>
          </w:p>
        </w:tc>
        <w:tc>
          <w:tcPr>
            <w:tcW w:w="992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المسرحية و الطقوس الدينية</w:t>
            </w:r>
          </w:p>
        </w:tc>
        <w:tc>
          <w:tcPr>
            <w:tcW w:w="2835" w:type="dxa"/>
            <w:gridSpan w:val="2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يعرف الطالب علاقة الدراما بالطقوس</w:t>
            </w:r>
          </w:p>
        </w:tc>
        <w:tc>
          <w:tcPr>
            <w:tcW w:w="992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BA3C37" w:rsidRPr="00BA3C37" w:rsidTr="00BA3C3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المأساة و الملهاة</w:t>
            </w:r>
          </w:p>
        </w:tc>
        <w:tc>
          <w:tcPr>
            <w:tcW w:w="2835" w:type="dxa"/>
            <w:gridSpan w:val="2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يميز الطالب بين الكوميديا و التراجيديا</w:t>
            </w:r>
          </w:p>
        </w:tc>
        <w:tc>
          <w:tcPr>
            <w:tcW w:w="992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المونودراما</w:t>
            </w:r>
            <w:proofErr w:type="spellEnd"/>
          </w:p>
        </w:tc>
        <w:tc>
          <w:tcPr>
            <w:tcW w:w="2835" w:type="dxa"/>
            <w:gridSpan w:val="2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يستوعب الطالب هذا النوع الدرامي</w:t>
            </w:r>
          </w:p>
        </w:tc>
        <w:tc>
          <w:tcPr>
            <w:tcW w:w="992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BA3C37" w:rsidRPr="00BA3C37" w:rsidTr="00BA3C37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الدراما و الفنون الادبية الاخرى</w:t>
            </w:r>
          </w:p>
        </w:tc>
        <w:tc>
          <w:tcPr>
            <w:tcW w:w="2835" w:type="dxa"/>
            <w:gridSpan w:val="2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يفهم الطالب علاقة الدراما بالفنون الادبية</w:t>
            </w:r>
          </w:p>
        </w:tc>
        <w:tc>
          <w:tcPr>
            <w:tcW w:w="992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</w:tr>
    </w:tbl>
    <w:tbl>
      <w:tblPr>
        <w:tblStyle w:val="1-30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BA3C37" w:rsidRPr="00BA3C37" w:rsidTr="00BA3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BA3C37" w:rsidRPr="00BA3C37" w:rsidRDefault="00BA3C37" w:rsidP="00BA3C3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كتاب الشعر لـ ( ارسطو)</w:t>
            </w:r>
          </w:p>
        </w:tc>
        <w:tc>
          <w:tcPr>
            <w:tcW w:w="4431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BA3C37" w:rsidRPr="00BA3C37" w:rsidTr="00BA3C3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BA3C37" w:rsidRPr="00BA3C37" w:rsidRDefault="00BA3C37" w:rsidP="00BA3C3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1- علم المسرحية  لـ (</w:t>
            </w:r>
            <w:proofErr w:type="spellStart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الاردس</w:t>
            </w:r>
            <w:proofErr w:type="spellEnd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نيكول)</w:t>
            </w:r>
          </w:p>
          <w:p w:rsidR="00BA3C37" w:rsidRPr="00BA3C37" w:rsidRDefault="00BA3C37" w:rsidP="00BA3C3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2- اوديب </w:t>
            </w:r>
          </w:p>
          <w:p w:rsidR="00BA3C37" w:rsidRPr="00BA3C37" w:rsidRDefault="00BA3C37" w:rsidP="00BA3C3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3- هاملت</w:t>
            </w:r>
          </w:p>
        </w:tc>
        <w:tc>
          <w:tcPr>
            <w:tcW w:w="4431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BA3C37" w:rsidRPr="00BA3C37" w:rsidRDefault="00BA3C37" w:rsidP="00BA3C3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1- كتابة المسرحية لـ (ريموند هال)</w:t>
            </w:r>
          </w:p>
          <w:p w:rsidR="00BA3C37" w:rsidRPr="00BA3C37" w:rsidRDefault="00BA3C37" w:rsidP="00BA3C3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2- المسرحية العالمية لـ (</w:t>
            </w:r>
            <w:proofErr w:type="spellStart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الاردس</w:t>
            </w:r>
            <w:proofErr w:type="spellEnd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نيكول)</w:t>
            </w:r>
          </w:p>
        </w:tc>
        <w:tc>
          <w:tcPr>
            <w:tcW w:w="4431" w:type="dxa"/>
          </w:tcPr>
          <w:p w:rsidR="00BA3C37" w:rsidRPr="00BA3C37" w:rsidRDefault="00BA3C37" w:rsidP="00BA3C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BA3C37" w:rsidRPr="00BA3C37" w:rsidTr="00BA3C37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BA3C37" w:rsidRPr="00BA3C37" w:rsidRDefault="00BA3C37" w:rsidP="00BA3C3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 باقي المواقع التعليمية الاخرى .  </w:t>
            </w:r>
          </w:p>
        </w:tc>
        <w:tc>
          <w:tcPr>
            <w:tcW w:w="4431" w:type="dxa"/>
          </w:tcPr>
          <w:p w:rsidR="00BA3C37" w:rsidRPr="00BA3C37" w:rsidRDefault="00BA3C37" w:rsidP="00BA3C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tbl>
      <w:tblPr>
        <w:tblStyle w:val="1-30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3C37" w:rsidRPr="00BA3C37" w:rsidTr="00BA3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BA3C37" w:rsidRPr="00BA3C37" w:rsidRDefault="00BA3C37" w:rsidP="00BA3C37">
            <w:pPr>
              <w:rPr>
                <w:sz w:val="36"/>
                <w:szCs w:val="36"/>
                <w:rtl/>
                <w:lang w:bidi="ar-IQ"/>
              </w:rPr>
            </w:pPr>
          </w:p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تعزيز 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المحتوى الدراسي بالمصادر الحديثة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استعمال طرائق تدريس متطورة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BA3C37" w:rsidRPr="00BA3C37" w:rsidRDefault="00BA3C37" w:rsidP="00BA3C3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</w:t>
            </w:r>
            <w:r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مناقشة بحوث الطلبة . </w:t>
            </w:r>
          </w:p>
        </w:tc>
      </w:tr>
      <w:tr w:rsidR="00BA3C37" w:rsidRPr="00BA3C37" w:rsidTr="00BA3C3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A3C37" w:rsidRPr="00BA3C37" w:rsidRDefault="00BA3C37" w:rsidP="00BA3C3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متطلبات خاصة: (استثمار المواقع الالكترونية لتطوير ثقافة و كفاءة الطلبة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</w:tc>
      </w:tr>
      <w:tr w:rsid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BA3C37" w:rsidRDefault="00BA3C37" w:rsidP="00BA3C37">
            <w:pPr>
              <w:jc w:val="right"/>
              <w:rPr>
                <w:sz w:val="36"/>
                <w:szCs w:val="36"/>
                <w:lang w:bidi="ar-IQ"/>
              </w:rPr>
            </w:pPr>
          </w:p>
          <w:p w:rsidR="00BA3C37" w:rsidRDefault="00BA3C37" w:rsidP="00BA3C3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BA3C37" w:rsidRDefault="00BA3C37" w:rsidP="00C51110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C51110"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proofErr w:type="spellEnd"/>
            <w:r w:rsidR="00C51110">
              <w:rPr>
                <w:rFonts w:hint="cs"/>
                <w:sz w:val="36"/>
                <w:szCs w:val="36"/>
                <w:rtl/>
                <w:lang w:bidi="ar-IQ"/>
              </w:rPr>
              <w:t xml:space="preserve"> مسار عربي جاسم</w:t>
            </w:r>
          </w:p>
          <w:p w:rsidR="00BA3C37" w:rsidRDefault="00BA3C37" w:rsidP="00BA3C3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BA3C37" w:rsidRDefault="00BA3C37" w:rsidP="00BA3C37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33400B" w:rsidRPr="00BA3C37" w:rsidRDefault="0033400B" w:rsidP="00BA3C37">
      <w:pPr>
        <w:rPr>
          <w:sz w:val="36"/>
          <w:szCs w:val="36"/>
          <w:lang w:bidi="ar-IQ"/>
        </w:rPr>
      </w:pPr>
    </w:p>
    <w:p w:rsidR="00BA3C37" w:rsidRPr="00BA3C37" w:rsidRDefault="00BA3C37" w:rsidP="00BA3C37">
      <w:pPr>
        <w:rPr>
          <w:sz w:val="36"/>
          <w:szCs w:val="36"/>
          <w:rtl/>
          <w:lang w:bidi="ar-IQ"/>
        </w:rPr>
      </w:pPr>
    </w:p>
    <w:p w:rsidR="00641387" w:rsidRPr="00557998" w:rsidRDefault="00641387" w:rsidP="00BA3C37">
      <w:pPr>
        <w:rPr>
          <w:sz w:val="36"/>
          <w:szCs w:val="36"/>
          <w:lang w:bidi="ar-IQ"/>
        </w:rPr>
      </w:pPr>
    </w:p>
    <w:sectPr w:rsidR="00641387" w:rsidRPr="00557998" w:rsidSect="00BA3C37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E9" w:rsidRDefault="002271E9" w:rsidP="00557998">
      <w:pPr>
        <w:spacing w:after="0" w:line="240" w:lineRule="auto"/>
      </w:pPr>
      <w:r>
        <w:separator/>
      </w:r>
    </w:p>
  </w:endnote>
  <w:endnote w:type="continuationSeparator" w:id="0">
    <w:p w:rsidR="002271E9" w:rsidRDefault="002271E9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E9" w:rsidRDefault="002271E9" w:rsidP="00557998">
      <w:pPr>
        <w:spacing w:after="0" w:line="240" w:lineRule="auto"/>
      </w:pPr>
      <w:r>
        <w:separator/>
      </w:r>
    </w:p>
  </w:footnote>
  <w:footnote w:type="continuationSeparator" w:id="0">
    <w:p w:rsidR="002271E9" w:rsidRDefault="002271E9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E1F27"/>
    <w:rsid w:val="00184559"/>
    <w:rsid w:val="001D02DB"/>
    <w:rsid w:val="001E6E15"/>
    <w:rsid w:val="002271E9"/>
    <w:rsid w:val="00265906"/>
    <w:rsid w:val="00277B7D"/>
    <w:rsid w:val="002E7DE8"/>
    <w:rsid w:val="002F4031"/>
    <w:rsid w:val="0033400B"/>
    <w:rsid w:val="003924F5"/>
    <w:rsid w:val="003E22E1"/>
    <w:rsid w:val="003F44C9"/>
    <w:rsid w:val="004634EC"/>
    <w:rsid w:val="00515CA2"/>
    <w:rsid w:val="00544914"/>
    <w:rsid w:val="00552AB5"/>
    <w:rsid w:val="00557998"/>
    <w:rsid w:val="00560F6D"/>
    <w:rsid w:val="00595493"/>
    <w:rsid w:val="00602690"/>
    <w:rsid w:val="00641387"/>
    <w:rsid w:val="006C7861"/>
    <w:rsid w:val="006D2DE6"/>
    <w:rsid w:val="00731C52"/>
    <w:rsid w:val="00765902"/>
    <w:rsid w:val="00770F9E"/>
    <w:rsid w:val="007949C3"/>
    <w:rsid w:val="00813F0A"/>
    <w:rsid w:val="0082010F"/>
    <w:rsid w:val="008A2D06"/>
    <w:rsid w:val="008E4009"/>
    <w:rsid w:val="00937D50"/>
    <w:rsid w:val="00985145"/>
    <w:rsid w:val="009877F5"/>
    <w:rsid w:val="009D51A1"/>
    <w:rsid w:val="009E764F"/>
    <w:rsid w:val="00A2093E"/>
    <w:rsid w:val="00A41B54"/>
    <w:rsid w:val="00A5432E"/>
    <w:rsid w:val="00A9485F"/>
    <w:rsid w:val="00A94D39"/>
    <w:rsid w:val="00B26563"/>
    <w:rsid w:val="00BA3C37"/>
    <w:rsid w:val="00BE4EB2"/>
    <w:rsid w:val="00C35FB3"/>
    <w:rsid w:val="00C4282C"/>
    <w:rsid w:val="00C51110"/>
    <w:rsid w:val="00C57D62"/>
    <w:rsid w:val="00CA6B42"/>
    <w:rsid w:val="00D142D4"/>
    <w:rsid w:val="00D85E0C"/>
    <w:rsid w:val="00DA4487"/>
    <w:rsid w:val="00E066AF"/>
    <w:rsid w:val="00E50345"/>
    <w:rsid w:val="00E76946"/>
    <w:rsid w:val="00EF2B15"/>
    <w:rsid w:val="00F35A5E"/>
    <w:rsid w:val="00F4694A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2534-6CE2-4940-BE6A-B2BB7DCA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2023-06-19T09:32:00Z</cp:lastPrinted>
  <dcterms:created xsi:type="dcterms:W3CDTF">2022-04-12T19:54:00Z</dcterms:created>
  <dcterms:modified xsi:type="dcterms:W3CDTF">2023-09-13T12:35:00Z</dcterms:modified>
</cp:coreProperties>
</file>