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E0AB8" w14:textId="545C83B4" w:rsidR="00A86A64" w:rsidRPr="004A0631" w:rsidRDefault="00A86A64" w:rsidP="00CC6889">
      <w:pPr>
        <w:tabs>
          <w:tab w:val="left" w:pos="926"/>
        </w:tabs>
        <w:rPr>
          <w:rFonts w:ascii="Simplified Arabic" w:hAnsi="Simplified Arabic" w:cs="Simplified Arabic"/>
          <w:b/>
          <w:bCs/>
          <w:sz w:val="36"/>
          <w:szCs w:val="36"/>
          <w:rtl/>
        </w:rPr>
      </w:pPr>
    </w:p>
    <w:p w14:paraId="417E3C8A" w14:textId="77777777" w:rsidR="00A86A64" w:rsidRPr="004A0631" w:rsidRDefault="00A86A64" w:rsidP="00A86A64">
      <w:pPr>
        <w:tabs>
          <w:tab w:val="left" w:pos="926"/>
        </w:tabs>
        <w:rPr>
          <w:rFonts w:ascii="Simplified Arabic" w:hAnsi="Simplified Arabic" w:cs="Simplified Arabic"/>
          <w:b/>
          <w:bCs/>
          <w:sz w:val="36"/>
          <w:szCs w:val="36"/>
          <w:rtl/>
          <w:lang w:bidi="ar-IQ"/>
        </w:rPr>
      </w:pPr>
    </w:p>
    <w:p w14:paraId="1FDC0EE2" w14:textId="5D403F93" w:rsidR="00A86A64" w:rsidRPr="004A0631" w:rsidRDefault="00CC6889" w:rsidP="00CC6889">
      <w:pPr>
        <w:tabs>
          <w:tab w:val="left" w:pos="926"/>
        </w:tabs>
        <w:rPr>
          <w:rFonts w:ascii="Simplified Arabic" w:hAnsi="Simplified Arabic" w:cs="Simplified Arabic"/>
          <w:b/>
          <w:bCs/>
          <w:sz w:val="36"/>
          <w:szCs w:val="36"/>
          <w:rtl/>
          <w:lang w:bidi="ar-IQ"/>
        </w:rPr>
      </w:pPr>
      <w:r>
        <w:rPr>
          <w:rFonts w:ascii="Simplified Arabic" w:hAnsi="Simplified Arabic" w:cs="Simplified Arabic"/>
          <w:b/>
          <w:bCs/>
          <w:sz w:val="36"/>
          <w:szCs w:val="36"/>
          <w:rtl/>
          <w:lang w:bidi="ar-IQ"/>
        </w:rPr>
        <w:t xml:space="preserve">                    </w:t>
      </w:r>
    </w:p>
    <w:p w14:paraId="26DC710D" w14:textId="0F959836" w:rsidR="00A86A64" w:rsidRPr="00CC6889" w:rsidRDefault="00CC6889" w:rsidP="00A86A64">
      <w:pPr>
        <w:tabs>
          <w:tab w:val="left" w:pos="926"/>
        </w:tabs>
        <w:rPr>
          <w:rFonts w:ascii="Simplified Arabic" w:hAnsi="Simplified Arabic" w:cs="Simplified Arabic"/>
          <w:b/>
          <w:bCs/>
          <w:sz w:val="72"/>
          <w:szCs w:val="72"/>
          <w:rtl/>
          <w:lang w:bidi="ar-IQ"/>
        </w:rPr>
      </w:pPr>
      <w:r>
        <w:rPr>
          <w:rFonts w:ascii="Simplified Arabic" w:hAnsi="Simplified Arabic" w:cs="Simplified Arabic"/>
          <w:b/>
          <w:bCs/>
          <w:sz w:val="72"/>
          <w:szCs w:val="72"/>
          <w:rtl/>
          <w:lang w:bidi="ar-IQ"/>
        </w:rPr>
        <w:t xml:space="preserve">     </w:t>
      </w:r>
      <w:r>
        <w:rPr>
          <w:rFonts w:ascii="Simplified Arabic" w:hAnsi="Simplified Arabic" w:cs="Simplified Arabic" w:hint="cs"/>
          <w:b/>
          <w:bCs/>
          <w:sz w:val="72"/>
          <w:szCs w:val="72"/>
          <w:rtl/>
          <w:lang w:bidi="ar-IQ"/>
        </w:rPr>
        <w:t xml:space="preserve">  </w:t>
      </w:r>
      <w:r w:rsidR="00A86A64" w:rsidRPr="00CC6889">
        <w:rPr>
          <w:rFonts w:ascii="Simplified Arabic" w:hAnsi="Simplified Arabic" w:cs="Simplified Arabic"/>
          <w:b/>
          <w:bCs/>
          <w:sz w:val="72"/>
          <w:szCs w:val="72"/>
          <w:rtl/>
          <w:lang w:bidi="ar-IQ"/>
        </w:rPr>
        <w:t xml:space="preserve">      الفصل الاول</w:t>
      </w:r>
    </w:p>
    <w:p w14:paraId="71E9D177" w14:textId="77777777" w:rsidR="00A86A64" w:rsidRPr="00CC6889" w:rsidRDefault="00A86A64" w:rsidP="00A86A64">
      <w:pPr>
        <w:tabs>
          <w:tab w:val="left" w:pos="926"/>
        </w:tabs>
        <w:jc w:val="center"/>
        <w:rPr>
          <w:rFonts w:ascii="Simplified Arabic" w:hAnsi="Simplified Arabic" w:cs="Simplified Arabic"/>
          <w:b/>
          <w:bCs/>
          <w:sz w:val="72"/>
          <w:szCs w:val="72"/>
          <w:rtl/>
          <w:lang w:bidi="ar-IQ"/>
        </w:rPr>
      </w:pPr>
      <w:r w:rsidRPr="00CC6889">
        <w:rPr>
          <w:rFonts w:ascii="Simplified Arabic" w:hAnsi="Simplified Arabic" w:cs="Simplified Arabic"/>
          <w:b/>
          <w:bCs/>
          <w:sz w:val="72"/>
          <w:szCs w:val="72"/>
          <w:rtl/>
          <w:lang w:bidi="ar-IQ"/>
        </w:rPr>
        <w:t>الاطار المنهجي للبحث</w:t>
      </w:r>
    </w:p>
    <w:p w14:paraId="3215C8F4" w14:textId="771F3DBE" w:rsidR="00A86A64" w:rsidRPr="00CC6889" w:rsidRDefault="00CC6889" w:rsidP="00CC6889">
      <w:pPr>
        <w:tabs>
          <w:tab w:val="left" w:pos="926"/>
        </w:tabs>
        <w:rPr>
          <w:rFonts w:ascii="Simplified Arabic" w:hAnsi="Simplified Arabic" w:cs="Simplified Arabic"/>
          <w:b/>
          <w:bCs/>
          <w:sz w:val="72"/>
          <w:szCs w:val="72"/>
          <w:rtl/>
          <w:lang w:bidi="ar-IQ"/>
        </w:rPr>
      </w:pPr>
      <w:r>
        <w:rPr>
          <w:rFonts w:ascii="Simplified Arabic" w:hAnsi="Simplified Arabic" w:cs="Simplified Arabic" w:hint="cs"/>
          <w:b/>
          <w:bCs/>
          <w:sz w:val="72"/>
          <w:szCs w:val="72"/>
          <w:rtl/>
          <w:lang w:bidi="ar-IQ"/>
        </w:rPr>
        <w:t xml:space="preserve"> </w:t>
      </w:r>
      <w:r w:rsidR="00A86A64" w:rsidRPr="00CC6889">
        <w:rPr>
          <w:rFonts w:ascii="Simplified Arabic" w:hAnsi="Simplified Arabic" w:cs="Simplified Arabic"/>
          <w:b/>
          <w:bCs/>
          <w:sz w:val="72"/>
          <w:szCs w:val="72"/>
          <w:rtl/>
          <w:lang w:bidi="ar-IQ"/>
        </w:rPr>
        <w:t>اولا: مشكلة البحث</w:t>
      </w:r>
    </w:p>
    <w:p w14:paraId="08CB02E6" w14:textId="6E5612E1" w:rsidR="00A86A64" w:rsidRPr="00CC6889" w:rsidRDefault="00CC6889" w:rsidP="00CC6889">
      <w:pPr>
        <w:tabs>
          <w:tab w:val="left" w:pos="926"/>
        </w:tabs>
        <w:rPr>
          <w:rFonts w:ascii="Simplified Arabic" w:hAnsi="Simplified Arabic" w:cs="Simplified Arabic"/>
          <w:b/>
          <w:bCs/>
          <w:sz w:val="72"/>
          <w:szCs w:val="72"/>
          <w:rtl/>
          <w:lang w:bidi="ar-IQ"/>
        </w:rPr>
      </w:pPr>
      <w:r>
        <w:rPr>
          <w:rFonts w:ascii="Simplified Arabic" w:hAnsi="Simplified Arabic" w:cs="Simplified Arabic" w:hint="cs"/>
          <w:b/>
          <w:bCs/>
          <w:sz w:val="72"/>
          <w:szCs w:val="72"/>
          <w:rtl/>
          <w:lang w:bidi="ar-IQ"/>
        </w:rPr>
        <w:t xml:space="preserve"> </w:t>
      </w:r>
      <w:r w:rsidR="00A86A64" w:rsidRPr="00CC6889">
        <w:rPr>
          <w:rFonts w:ascii="Simplified Arabic" w:hAnsi="Simplified Arabic" w:cs="Simplified Arabic"/>
          <w:b/>
          <w:bCs/>
          <w:sz w:val="72"/>
          <w:szCs w:val="72"/>
          <w:rtl/>
          <w:lang w:bidi="ar-IQ"/>
        </w:rPr>
        <w:t>ثانيا: اهمية البحث</w:t>
      </w:r>
    </w:p>
    <w:p w14:paraId="6F3AE541" w14:textId="66ABF800" w:rsidR="00A86A64" w:rsidRPr="00CC6889" w:rsidRDefault="00CC6889" w:rsidP="00CC6889">
      <w:pPr>
        <w:tabs>
          <w:tab w:val="left" w:pos="926"/>
        </w:tabs>
        <w:rPr>
          <w:rFonts w:ascii="Simplified Arabic" w:hAnsi="Simplified Arabic" w:cs="Simplified Arabic"/>
          <w:b/>
          <w:bCs/>
          <w:sz w:val="72"/>
          <w:szCs w:val="72"/>
          <w:rtl/>
          <w:lang w:bidi="ar-IQ"/>
        </w:rPr>
      </w:pPr>
      <w:r>
        <w:rPr>
          <w:rFonts w:ascii="Simplified Arabic" w:hAnsi="Simplified Arabic" w:cs="Simplified Arabic" w:hint="cs"/>
          <w:b/>
          <w:bCs/>
          <w:sz w:val="72"/>
          <w:szCs w:val="72"/>
          <w:rtl/>
          <w:lang w:bidi="ar-IQ"/>
        </w:rPr>
        <w:t xml:space="preserve"> </w:t>
      </w:r>
      <w:r w:rsidR="00A86A64" w:rsidRPr="00CC6889">
        <w:rPr>
          <w:rFonts w:ascii="Simplified Arabic" w:hAnsi="Simplified Arabic" w:cs="Simplified Arabic"/>
          <w:b/>
          <w:bCs/>
          <w:sz w:val="72"/>
          <w:szCs w:val="72"/>
          <w:rtl/>
          <w:lang w:bidi="ar-IQ"/>
        </w:rPr>
        <w:t>ثالثا: هدف البحث</w:t>
      </w:r>
    </w:p>
    <w:p w14:paraId="0D54347E" w14:textId="1575E3AC" w:rsidR="00CC6889" w:rsidRDefault="00CC6889" w:rsidP="00CC6889">
      <w:pPr>
        <w:tabs>
          <w:tab w:val="left" w:pos="926"/>
        </w:tabs>
        <w:rPr>
          <w:rFonts w:ascii="Simplified Arabic" w:hAnsi="Simplified Arabic" w:cs="Simplified Arabic"/>
          <w:b/>
          <w:bCs/>
          <w:sz w:val="72"/>
          <w:szCs w:val="72"/>
          <w:rtl/>
          <w:lang w:bidi="ar-IQ"/>
        </w:rPr>
      </w:pPr>
      <w:r>
        <w:rPr>
          <w:rFonts w:ascii="Simplified Arabic" w:hAnsi="Simplified Arabic" w:cs="Simplified Arabic" w:hint="cs"/>
          <w:b/>
          <w:bCs/>
          <w:sz w:val="72"/>
          <w:szCs w:val="72"/>
          <w:rtl/>
          <w:lang w:bidi="ar-IQ"/>
        </w:rPr>
        <w:t xml:space="preserve"> </w:t>
      </w:r>
      <w:r>
        <w:rPr>
          <w:rFonts w:ascii="Simplified Arabic" w:hAnsi="Simplified Arabic" w:cs="Simplified Arabic"/>
          <w:b/>
          <w:bCs/>
          <w:sz w:val="72"/>
          <w:szCs w:val="72"/>
          <w:rtl/>
          <w:lang w:bidi="ar-IQ"/>
        </w:rPr>
        <w:t>رابعا: حدود الب</w:t>
      </w:r>
      <w:r>
        <w:rPr>
          <w:rFonts w:ascii="Simplified Arabic" w:hAnsi="Simplified Arabic" w:cs="Simplified Arabic" w:hint="cs"/>
          <w:b/>
          <w:bCs/>
          <w:sz w:val="72"/>
          <w:szCs w:val="72"/>
          <w:rtl/>
          <w:lang w:bidi="ar-IQ"/>
        </w:rPr>
        <w:t>حث</w:t>
      </w:r>
    </w:p>
    <w:p w14:paraId="372506C9" w14:textId="726E8875" w:rsidR="00A86A64" w:rsidRPr="00CC6889" w:rsidRDefault="00A86A64" w:rsidP="00CC6889">
      <w:pPr>
        <w:tabs>
          <w:tab w:val="left" w:pos="926"/>
        </w:tabs>
        <w:rPr>
          <w:rFonts w:ascii="Simplified Arabic" w:hAnsi="Simplified Arabic" w:cs="Simplified Arabic"/>
          <w:b/>
          <w:bCs/>
          <w:sz w:val="72"/>
          <w:szCs w:val="72"/>
          <w:rtl/>
          <w:lang w:bidi="ar-IQ"/>
        </w:rPr>
      </w:pPr>
      <w:r w:rsidRPr="00CC6889">
        <w:rPr>
          <w:rFonts w:ascii="Simplified Arabic" w:hAnsi="Simplified Arabic" w:cs="Simplified Arabic"/>
          <w:b/>
          <w:bCs/>
          <w:sz w:val="72"/>
          <w:szCs w:val="72"/>
          <w:rtl/>
          <w:lang w:bidi="ar-IQ"/>
        </w:rPr>
        <w:t xml:space="preserve"> خامسا : تحديد المصطلحات</w:t>
      </w:r>
      <w:r w:rsidR="00891D0E" w:rsidRPr="00CC6889">
        <w:rPr>
          <w:rFonts w:ascii="Simplified Arabic" w:hAnsi="Simplified Arabic" w:cs="Simplified Arabic"/>
          <w:b/>
          <w:bCs/>
          <w:sz w:val="72"/>
          <w:szCs w:val="72"/>
          <w:rtl/>
          <w:lang w:bidi="ar-IQ"/>
        </w:rPr>
        <w:t xml:space="preserve">                </w:t>
      </w:r>
    </w:p>
    <w:p w14:paraId="6ADD87DA" w14:textId="47D77A21" w:rsidR="00A86A64" w:rsidRPr="00E8462A" w:rsidRDefault="00891D0E" w:rsidP="00E8462A">
      <w:pPr>
        <w:tabs>
          <w:tab w:val="left" w:pos="926"/>
        </w:tabs>
        <w:spacing w:line="360" w:lineRule="auto"/>
        <w:rPr>
          <w:rFonts w:ascii="Simplified Arabic" w:hAnsi="Simplified Arabic" w:cs="Simplified Arabic"/>
          <w:b/>
          <w:bCs/>
          <w:sz w:val="72"/>
          <w:szCs w:val="72"/>
          <w:rtl/>
          <w:lang w:bidi="ar-IQ"/>
        </w:rPr>
      </w:pPr>
      <w:r w:rsidRPr="00CC6889">
        <w:rPr>
          <w:rFonts w:ascii="Simplified Arabic" w:hAnsi="Simplified Arabic" w:cs="Simplified Arabic"/>
          <w:b/>
          <w:bCs/>
          <w:sz w:val="72"/>
          <w:szCs w:val="72"/>
          <w:rtl/>
          <w:lang w:bidi="ar-IQ"/>
        </w:rPr>
        <w:t xml:space="preserve"> </w:t>
      </w:r>
    </w:p>
    <w:p w14:paraId="4FB1B1AD" w14:textId="77777777" w:rsidR="00A86A64" w:rsidRPr="004A0631" w:rsidRDefault="00A86A64" w:rsidP="00A86A64">
      <w:pPr>
        <w:tabs>
          <w:tab w:val="left" w:pos="926"/>
        </w:tabs>
        <w:spacing w:line="360" w:lineRule="auto"/>
        <w:rPr>
          <w:rFonts w:ascii="Simplified Arabic" w:hAnsi="Simplified Arabic" w:cs="Simplified Arabic"/>
          <w:b/>
          <w:bCs/>
          <w:sz w:val="28"/>
          <w:szCs w:val="28"/>
          <w:rtl/>
          <w:lang w:bidi="ar-IQ"/>
        </w:rPr>
      </w:pPr>
    </w:p>
    <w:p w14:paraId="4D4113DE" w14:textId="4155E299" w:rsidR="00891D0E" w:rsidRPr="004A0631" w:rsidRDefault="00891D0E" w:rsidP="00A86A64">
      <w:pPr>
        <w:tabs>
          <w:tab w:val="left" w:pos="926"/>
        </w:tabs>
        <w:spacing w:line="360" w:lineRule="auto"/>
        <w:rPr>
          <w:rFonts w:ascii="Simplified Arabic" w:hAnsi="Simplified Arabic" w:cs="Simplified Arabic"/>
          <w:b/>
          <w:bCs/>
          <w:sz w:val="28"/>
          <w:szCs w:val="28"/>
          <w:rtl/>
          <w:lang w:bidi="ar-IQ"/>
        </w:rPr>
      </w:pPr>
      <w:r w:rsidRPr="004A0631">
        <w:rPr>
          <w:rFonts w:ascii="Simplified Arabic" w:hAnsi="Simplified Arabic" w:cs="Simplified Arabic"/>
          <w:b/>
          <w:bCs/>
          <w:sz w:val="28"/>
          <w:szCs w:val="28"/>
          <w:rtl/>
          <w:lang w:bidi="ar-IQ"/>
        </w:rPr>
        <w:t xml:space="preserve">الفصل الاول </w:t>
      </w:r>
    </w:p>
    <w:p w14:paraId="2C65C2B7" w14:textId="7965B0EB" w:rsidR="00FE53AF" w:rsidRPr="004A0631" w:rsidRDefault="004F661B" w:rsidP="006F1085">
      <w:pPr>
        <w:tabs>
          <w:tab w:val="left" w:pos="926"/>
        </w:tabs>
        <w:spacing w:line="360" w:lineRule="auto"/>
        <w:rPr>
          <w:rFonts w:ascii="Simplified Arabic" w:hAnsi="Simplified Arabic" w:cs="Simplified Arabic"/>
          <w:b/>
          <w:bCs/>
          <w:sz w:val="28"/>
          <w:szCs w:val="28"/>
          <w:rtl/>
          <w:lang w:bidi="ar-IQ"/>
        </w:rPr>
      </w:pPr>
      <w:r w:rsidRPr="004A0631">
        <w:rPr>
          <w:rFonts w:ascii="Simplified Arabic" w:hAnsi="Simplified Arabic" w:cs="Simplified Arabic"/>
          <w:b/>
          <w:bCs/>
          <w:sz w:val="28"/>
          <w:szCs w:val="28"/>
          <w:rtl/>
          <w:lang w:bidi="ar-IQ"/>
        </w:rPr>
        <w:t xml:space="preserve">اولاً : مشكلة البحث </w:t>
      </w:r>
      <w:r w:rsidR="003D38EC" w:rsidRPr="004A0631">
        <w:rPr>
          <w:rFonts w:ascii="Simplified Arabic" w:hAnsi="Simplified Arabic" w:cs="Simplified Arabic"/>
          <w:b/>
          <w:bCs/>
          <w:sz w:val="28"/>
          <w:szCs w:val="28"/>
          <w:rtl/>
          <w:lang w:bidi="ar-IQ"/>
        </w:rPr>
        <w:t xml:space="preserve">:-  </w:t>
      </w:r>
      <w:r w:rsidR="006F1085" w:rsidRPr="004A0631">
        <w:rPr>
          <w:rFonts w:ascii="Simplified Arabic" w:hAnsi="Simplified Arabic" w:cs="Simplified Arabic"/>
          <w:b/>
          <w:bCs/>
          <w:sz w:val="28"/>
          <w:szCs w:val="28"/>
          <w:rtl/>
          <w:lang w:bidi="ar-IQ"/>
        </w:rPr>
        <w:t xml:space="preserve">   </w:t>
      </w:r>
      <w:r w:rsidR="003D38EC" w:rsidRPr="004A0631">
        <w:rPr>
          <w:rFonts w:ascii="Simplified Arabic" w:hAnsi="Simplified Arabic" w:cs="Simplified Arabic"/>
          <w:b/>
          <w:bCs/>
          <w:sz w:val="28"/>
          <w:szCs w:val="28"/>
          <w:rtl/>
          <w:lang w:bidi="ar-IQ"/>
        </w:rPr>
        <w:t xml:space="preserve">                            </w:t>
      </w:r>
    </w:p>
    <w:p w14:paraId="56EBA2DF" w14:textId="4C5D169C" w:rsidR="00FE53AF" w:rsidRPr="004A0631" w:rsidRDefault="00FE53AF" w:rsidP="00FE53AF">
      <w:pPr>
        <w:rPr>
          <w:rFonts w:ascii="Simplified Arabic" w:hAnsi="Simplified Arabic" w:cs="Simplified Arabic"/>
          <w:sz w:val="28"/>
          <w:szCs w:val="28"/>
          <w:rtl/>
        </w:rPr>
      </w:pPr>
      <w:r w:rsidRPr="004A0631">
        <w:rPr>
          <w:rFonts w:ascii="Simplified Arabic" w:hAnsi="Simplified Arabic" w:cs="Simplified Arabic"/>
          <w:sz w:val="28"/>
          <w:szCs w:val="28"/>
          <w:rtl/>
        </w:rPr>
        <w:t xml:space="preserve">يعد الفن رافداً مهماً من روافد العلم والمعرفة ، ووسيله للتعبير عن شتى المشاعر الإنسانية ، إذ يعكس من خلال نتاجاته الفنية جانباً مهماً من جوانب الحياة والوجود للشعوب ويعبر عن عاداتها وتقاليــدهــا وعقائدها. فضلاً عن إمكانيته في التعبير ، فانه يعد اساساً في قيام كل حضارة ، لما يحمله من أبعاد فكرية واجتماعية ودنيه تعكس الجانب الثقافي للعصر. </w:t>
      </w:r>
    </w:p>
    <w:p w14:paraId="28D42E4A" w14:textId="2E7891A3" w:rsidR="00FE53AF" w:rsidRPr="004A0631" w:rsidRDefault="00FE53AF" w:rsidP="00FE53AF">
      <w:pPr>
        <w:rPr>
          <w:rFonts w:ascii="Simplified Arabic" w:hAnsi="Simplified Arabic" w:cs="Simplified Arabic"/>
          <w:sz w:val="28"/>
          <w:szCs w:val="28"/>
          <w:rtl/>
        </w:rPr>
      </w:pPr>
      <w:r w:rsidRPr="004A0631">
        <w:rPr>
          <w:rFonts w:ascii="Simplified Arabic" w:hAnsi="Simplified Arabic" w:cs="Simplified Arabic"/>
          <w:sz w:val="28"/>
          <w:szCs w:val="28"/>
          <w:rtl/>
        </w:rPr>
        <w:t xml:space="preserve">ولما كان الفن بوصفه النشاط الأكثر تعبيراً عن إرادة الإنسان ومقاصده الإبداعية والمعرفية ، فانه يعكس في رؤيته طبيعة الحضارة وابعادها الثقافية وطرائقها في التفكير والتفلسف إزاء ظواهر الوجود. "لكونـه ظاهره انسانيه </w:t>
      </w:r>
      <w:r w:rsidR="00116BD4" w:rsidRPr="004A0631">
        <w:rPr>
          <w:rFonts w:ascii="Simplified Arabic" w:hAnsi="Simplified Arabic" w:cs="Simplified Arabic"/>
          <w:sz w:val="28"/>
          <w:szCs w:val="28"/>
          <w:rtl/>
        </w:rPr>
        <w:t>وحضارية</w:t>
      </w:r>
      <w:r w:rsidRPr="004A0631">
        <w:rPr>
          <w:rFonts w:ascii="Simplified Arabic" w:hAnsi="Simplified Arabic" w:cs="Simplified Arabic"/>
          <w:sz w:val="28"/>
          <w:szCs w:val="28"/>
          <w:rtl/>
        </w:rPr>
        <w:t xml:space="preserve"> خاضعة لقوانين التطور والجدل والارتقاء"</w:t>
      </w:r>
    </w:p>
    <w:p w14:paraId="6F008839" w14:textId="2C84A9A9" w:rsidR="00FE53AF" w:rsidRPr="004A0631" w:rsidRDefault="00FE53AF" w:rsidP="00FE53AF">
      <w:pPr>
        <w:rPr>
          <w:rFonts w:ascii="Simplified Arabic" w:hAnsi="Simplified Arabic" w:cs="Simplified Arabic"/>
          <w:sz w:val="28"/>
          <w:szCs w:val="28"/>
          <w:rtl/>
        </w:rPr>
      </w:pPr>
      <w:r w:rsidRPr="004A0631">
        <w:rPr>
          <w:rFonts w:ascii="Simplified Arabic" w:hAnsi="Simplified Arabic" w:cs="Simplified Arabic"/>
          <w:sz w:val="28"/>
          <w:szCs w:val="28"/>
          <w:rtl/>
        </w:rPr>
        <w:t xml:space="preserve">وإذا تتبعنا المسيرة التاريخية للنتاجات </w:t>
      </w:r>
      <w:r w:rsidR="00116BD4" w:rsidRPr="004A0631">
        <w:rPr>
          <w:rFonts w:ascii="Simplified Arabic" w:hAnsi="Simplified Arabic" w:cs="Simplified Arabic"/>
          <w:sz w:val="28"/>
          <w:szCs w:val="28"/>
          <w:rtl/>
        </w:rPr>
        <w:t>الفنية</w:t>
      </w:r>
      <w:r w:rsidRPr="004A0631">
        <w:rPr>
          <w:rFonts w:ascii="Simplified Arabic" w:hAnsi="Simplified Arabic" w:cs="Simplified Arabic"/>
          <w:sz w:val="28"/>
          <w:szCs w:val="28"/>
          <w:rtl/>
        </w:rPr>
        <w:t xml:space="preserve"> المنجزة على مر العصور وفي مختلف المجالات (رسم ، نحت، خزف ) تجدها في تطور دائم وفي طريق النمو والتقدم . </w:t>
      </w:r>
    </w:p>
    <w:p w14:paraId="0276ED85" w14:textId="77777777" w:rsidR="00FE53AF" w:rsidRPr="004A0631" w:rsidRDefault="00FE53AF" w:rsidP="00FE53AF">
      <w:pPr>
        <w:rPr>
          <w:rFonts w:ascii="Simplified Arabic" w:hAnsi="Simplified Arabic" w:cs="Simplified Arabic"/>
          <w:sz w:val="28"/>
          <w:szCs w:val="28"/>
          <w:rtl/>
        </w:rPr>
      </w:pPr>
      <w:r w:rsidRPr="004A0631">
        <w:rPr>
          <w:rFonts w:ascii="Simplified Arabic" w:hAnsi="Simplified Arabic" w:cs="Simplified Arabic"/>
          <w:sz w:val="28"/>
          <w:szCs w:val="28"/>
          <w:rtl/>
        </w:rPr>
        <w:t>ولابد من الاشارة إلى ان الفنون الإنسانية في مختلف الحضارات والثقافات هي نتاج مادي محسوس يكشف عن ماهيات التفكير وخصوصيات التعبير عنه، كما تكشف أيضا عن آليات اشتغال الذهن البشري إزاء معطيات المعرفة المحيطة</w:t>
      </w:r>
    </w:p>
    <w:p w14:paraId="2782AFB4" w14:textId="2612BB36" w:rsidR="00FE53AF" w:rsidRPr="004A0631" w:rsidRDefault="00FE53AF" w:rsidP="00FE53AF">
      <w:pPr>
        <w:rPr>
          <w:rFonts w:ascii="Simplified Arabic" w:hAnsi="Simplified Arabic" w:cs="Simplified Arabic"/>
          <w:sz w:val="28"/>
          <w:szCs w:val="28"/>
          <w:rtl/>
        </w:rPr>
      </w:pPr>
      <w:r w:rsidRPr="004A0631">
        <w:rPr>
          <w:rFonts w:ascii="Simplified Arabic" w:hAnsi="Simplified Arabic" w:cs="Simplified Arabic"/>
          <w:sz w:val="28"/>
          <w:szCs w:val="28"/>
          <w:rtl/>
        </w:rPr>
        <w:t>ان ما يعرف بالحداثة في فن</w:t>
      </w:r>
      <w:r w:rsidR="00A84B36" w:rsidRPr="004A0631">
        <w:rPr>
          <w:rFonts w:ascii="Simplified Arabic" w:hAnsi="Simplified Arabic" w:cs="Simplified Arabic"/>
          <w:sz w:val="28"/>
          <w:szCs w:val="28"/>
          <w:rtl/>
        </w:rPr>
        <w:t xml:space="preserve"> </w:t>
      </w:r>
      <w:r w:rsidR="00574F55" w:rsidRPr="004A0631">
        <w:rPr>
          <w:rFonts w:ascii="Simplified Arabic" w:hAnsi="Simplified Arabic" w:cs="Simplified Arabic"/>
          <w:sz w:val="28"/>
          <w:szCs w:val="28"/>
          <w:rtl/>
        </w:rPr>
        <w:t>ا</w:t>
      </w:r>
      <w:r w:rsidRPr="004A0631">
        <w:rPr>
          <w:rFonts w:ascii="Simplified Arabic" w:hAnsi="Simplified Arabic" w:cs="Simplified Arabic"/>
          <w:sz w:val="28"/>
          <w:szCs w:val="28"/>
          <w:rtl/>
        </w:rPr>
        <w:t xml:space="preserve">لعراقي المعاصر وما تبعه من تحولات على صعيد الخصائص الفنية انما تولد بفعل تغيرات وتحولات جاءت احياناً بطيئة واحيان آخرى متسارعة بفعل التغيرات </w:t>
      </w:r>
      <w:r w:rsidR="00116BD4" w:rsidRPr="004A0631">
        <w:rPr>
          <w:rFonts w:ascii="Simplified Arabic" w:hAnsi="Simplified Arabic" w:cs="Simplified Arabic"/>
          <w:sz w:val="28"/>
          <w:szCs w:val="28"/>
          <w:rtl/>
        </w:rPr>
        <w:t>المفهومية</w:t>
      </w:r>
      <w:r w:rsidRPr="004A0631">
        <w:rPr>
          <w:rFonts w:ascii="Simplified Arabic" w:hAnsi="Simplified Arabic" w:cs="Simplified Arabic"/>
          <w:sz w:val="28"/>
          <w:szCs w:val="28"/>
          <w:rtl/>
        </w:rPr>
        <w:t xml:space="preserve"> والمعرفية على صعد مختلفة علمية او ثقافية ضمن بيئة اجتماعية. وتجسدت مشكلة البحث الحالي من خلال التساؤل التالي </w:t>
      </w:r>
    </w:p>
    <w:p w14:paraId="7AB3FCE2" w14:textId="3295F797" w:rsidR="00F436E5" w:rsidRPr="004A0631" w:rsidRDefault="00FE53AF" w:rsidP="00A86A64">
      <w:pPr>
        <w:rPr>
          <w:rFonts w:ascii="Simplified Arabic" w:hAnsi="Simplified Arabic" w:cs="Simplified Arabic"/>
          <w:sz w:val="28"/>
          <w:szCs w:val="28"/>
          <w:rtl/>
        </w:rPr>
      </w:pPr>
      <w:r w:rsidRPr="004A0631">
        <w:rPr>
          <w:rFonts w:ascii="Simplified Arabic" w:hAnsi="Simplified Arabic" w:cs="Simplified Arabic"/>
          <w:sz w:val="28"/>
          <w:szCs w:val="28"/>
          <w:rtl/>
        </w:rPr>
        <w:t xml:space="preserve">ما البنية </w:t>
      </w:r>
      <w:r w:rsidR="00D33472" w:rsidRPr="004A0631">
        <w:rPr>
          <w:rFonts w:ascii="Simplified Arabic" w:hAnsi="Simplified Arabic" w:cs="Simplified Arabic"/>
          <w:sz w:val="28"/>
          <w:szCs w:val="28"/>
          <w:rtl/>
        </w:rPr>
        <w:t>الثقافية</w:t>
      </w:r>
      <w:r w:rsidRPr="004A0631">
        <w:rPr>
          <w:rFonts w:ascii="Simplified Arabic" w:hAnsi="Simplified Arabic" w:cs="Simplified Arabic"/>
          <w:sz w:val="28"/>
          <w:szCs w:val="28"/>
          <w:rtl/>
        </w:rPr>
        <w:t xml:space="preserve"> في النحت العراقي المعاصر ؟؟</w:t>
      </w:r>
    </w:p>
    <w:p w14:paraId="6243E8C0" w14:textId="546FEE3B" w:rsidR="00B02130" w:rsidRPr="004A0631" w:rsidRDefault="002956EC" w:rsidP="00B02130">
      <w:pPr>
        <w:rPr>
          <w:rFonts w:ascii="Simplified Arabic" w:hAnsi="Simplified Arabic" w:cs="Simplified Arabic"/>
          <w:b/>
          <w:bCs/>
          <w:sz w:val="28"/>
          <w:szCs w:val="28"/>
          <w:rtl/>
        </w:rPr>
      </w:pPr>
      <w:r w:rsidRPr="004A0631">
        <w:rPr>
          <w:rFonts w:ascii="Simplified Arabic" w:hAnsi="Simplified Arabic" w:cs="Simplified Arabic"/>
          <w:b/>
          <w:bCs/>
          <w:sz w:val="28"/>
          <w:szCs w:val="28"/>
          <w:rtl/>
        </w:rPr>
        <w:t xml:space="preserve">ثانياً : </w:t>
      </w:r>
      <w:r w:rsidR="00B02130" w:rsidRPr="004A0631">
        <w:rPr>
          <w:rFonts w:ascii="Simplified Arabic" w:hAnsi="Simplified Arabic" w:cs="Simplified Arabic"/>
          <w:b/>
          <w:bCs/>
          <w:sz w:val="28"/>
          <w:szCs w:val="28"/>
          <w:rtl/>
        </w:rPr>
        <w:t xml:space="preserve">أهمية البحث والحاجة إليه   </w:t>
      </w:r>
    </w:p>
    <w:p w14:paraId="6244E809" w14:textId="2AD8F5F6" w:rsidR="00B02130" w:rsidRPr="004A0631" w:rsidRDefault="00B02130" w:rsidP="00B02130">
      <w:pPr>
        <w:rPr>
          <w:rFonts w:ascii="Simplified Arabic" w:hAnsi="Simplified Arabic" w:cs="Simplified Arabic"/>
          <w:sz w:val="28"/>
          <w:szCs w:val="28"/>
          <w:rtl/>
        </w:rPr>
      </w:pPr>
      <w:r w:rsidRPr="004A0631">
        <w:rPr>
          <w:rFonts w:ascii="Simplified Arabic" w:hAnsi="Simplified Arabic" w:cs="Simplified Arabic"/>
          <w:sz w:val="28"/>
          <w:szCs w:val="28"/>
          <w:rtl/>
        </w:rPr>
        <w:t>1</w:t>
      </w:r>
      <w:r w:rsidR="00A03CF1" w:rsidRPr="004A0631">
        <w:rPr>
          <w:rFonts w:ascii="Simplified Arabic" w:hAnsi="Simplified Arabic" w:cs="Simplified Arabic"/>
          <w:sz w:val="28"/>
          <w:szCs w:val="28"/>
          <w:rtl/>
        </w:rPr>
        <w:t xml:space="preserve"> - </w:t>
      </w:r>
      <w:r w:rsidRPr="004A0631">
        <w:rPr>
          <w:rFonts w:ascii="Simplified Arabic" w:hAnsi="Simplified Arabic" w:cs="Simplified Arabic"/>
          <w:sz w:val="28"/>
          <w:szCs w:val="28"/>
          <w:rtl/>
        </w:rPr>
        <w:t>يمثل معرفة جديدة ضمن مساحة النحت العراقي المعاصر ويتيح لدارسي متذوقي الفن والمهتمين بهذا الميدان على الاطلاع على هذه التجربة الفنية .</w:t>
      </w:r>
    </w:p>
    <w:p w14:paraId="2B2E1292" w14:textId="21E82E31" w:rsidR="00F436E5" w:rsidRPr="004A0631" w:rsidRDefault="00B02130">
      <w:pPr>
        <w:rPr>
          <w:rFonts w:ascii="Simplified Arabic" w:hAnsi="Simplified Arabic" w:cs="Simplified Arabic"/>
          <w:sz w:val="28"/>
          <w:szCs w:val="28"/>
          <w:rtl/>
        </w:rPr>
      </w:pPr>
      <w:r w:rsidRPr="004A0631">
        <w:rPr>
          <w:rFonts w:ascii="Simplified Arabic" w:hAnsi="Simplified Arabic" w:cs="Simplified Arabic"/>
          <w:sz w:val="28"/>
          <w:szCs w:val="28"/>
          <w:rtl/>
        </w:rPr>
        <w:lastRenderedPageBreak/>
        <w:t>2-</w:t>
      </w:r>
      <w:r w:rsidRPr="004A0631">
        <w:rPr>
          <w:rFonts w:ascii="Simplified Arabic" w:hAnsi="Simplified Arabic" w:cs="Simplified Arabic"/>
          <w:sz w:val="28"/>
          <w:szCs w:val="28"/>
          <w:rtl/>
        </w:rPr>
        <w:tab/>
        <w:t>يفيد الطلبة المهتمين بدراسة الفن التشكيلي والنحت على وجه التحديد وطلبة الدراسات العليا .</w:t>
      </w:r>
    </w:p>
    <w:p w14:paraId="1CEFEA65" w14:textId="190CB85B" w:rsidR="009C4B51" w:rsidRPr="004A0631" w:rsidRDefault="00D57DE5" w:rsidP="00A86A64">
      <w:pPr>
        <w:rPr>
          <w:rFonts w:ascii="Simplified Arabic" w:hAnsi="Simplified Arabic" w:cs="Simplified Arabic"/>
          <w:sz w:val="28"/>
          <w:szCs w:val="28"/>
          <w:rtl/>
        </w:rPr>
      </w:pPr>
      <w:r w:rsidRPr="004A0631">
        <w:rPr>
          <w:rFonts w:ascii="Simplified Arabic" w:hAnsi="Simplified Arabic" w:cs="Simplified Arabic"/>
          <w:sz w:val="28"/>
          <w:szCs w:val="28"/>
          <w:rtl/>
        </w:rPr>
        <w:t xml:space="preserve">٣ - </w:t>
      </w:r>
      <w:r w:rsidR="001735E6" w:rsidRPr="004A0631">
        <w:rPr>
          <w:rFonts w:ascii="Simplified Arabic" w:hAnsi="Simplified Arabic" w:cs="Simplified Arabic"/>
          <w:sz w:val="28"/>
          <w:szCs w:val="28"/>
          <w:rtl/>
        </w:rPr>
        <w:t>يفيد دارسي الفن والنقاد والمهتمين في مجال النحت العراقي وطلبة كليات الفنون والآثار ، لما يضفيه هذا البحث من قيم معرفية تساهم في رفد ودعم ثقافتنا الفنية لمعرفة البنية الثقافية وكيفيه توظيفها في النتاجات الفنية المعاصرة.</w:t>
      </w:r>
    </w:p>
    <w:p w14:paraId="180929D1" w14:textId="77777777" w:rsidR="00A86A64" w:rsidRPr="004A0631" w:rsidRDefault="00A86A64" w:rsidP="00A86A64">
      <w:pPr>
        <w:rPr>
          <w:rFonts w:ascii="Simplified Arabic" w:hAnsi="Simplified Arabic" w:cs="Simplified Arabic"/>
          <w:sz w:val="28"/>
          <w:szCs w:val="28"/>
          <w:rtl/>
        </w:rPr>
      </w:pPr>
    </w:p>
    <w:p w14:paraId="012E2285" w14:textId="77AE25AB" w:rsidR="00632FBC" w:rsidRPr="004A0631" w:rsidRDefault="009C4B51" w:rsidP="00A26E8E">
      <w:pPr>
        <w:spacing w:line="360" w:lineRule="auto"/>
        <w:jc w:val="lowKashida"/>
        <w:rPr>
          <w:rFonts w:ascii="Simplified Arabic" w:hAnsi="Simplified Arabic" w:cs="Simplified Arabic"/>
          <w:b/>
          <w:bCs/>
          <w:sz w:val="28"/>
          <w:szCs w:val="28"/>
          <w:rtl/>
          <w:lang w:bidi="ar-IQ"/>
        </w:rPr>
      </w:pPr>
      <w:r w:rsidRPr="004A0631">
        <w:rPr>
          <w:rFonts w:ascii="Simplified Arabic" w:hAnsi="Simplified Arabic" w:cs="Simplified Arabic"/>
          <w:b/>
          <w:bCs/>
          <w:sz w:val="28"/>
          <w:szCs w:val="28"/>
          <w:rtl/>
        </w:rPr>
        <w:t xml:space="preserve">ثالثاً : </w:t>
      </w:r>
      <w:r w:rsidR="00632FBC" w:rsidRPr="004A0631">
        <w:rPr>
          <w:rFonts w:ascii="Simplified Arabic" w:hAnsi="Simplified Arabic" w:cs="Simplified Arabic"/>
          <w:b/>
          <w:bCs/>
          <w:sz w:val="28"/>
          <w:szCs w:val="28"/>
          <w:rtl/>
          <w:lang w:bidi="ar-IQ"/>
        </w:rPr>
        <w:t xml:space="preserve">هدف البحث </w:t>
      </w:r>
    </w:p>
    <w:p w14:paraId="61EF02C2" w14:textId="13818A32" w:rsidR="00632FBC" w:rsidRPr="004A0631" w:rsidRDefault="0015586E" w:rsidP="00A26E8E">
      <w:pPr>
        <w:spacing w:line="360" w:lineRule="auto"/>
        <w:jc w:val="lowKashida"/>
        <w:rPr>
          <w:rFonts w:ascii="Simplified Arabic" w:hAnsi="Simplified Arabic" w:cs="Simplified Arabic"/>
          <w:sz w:val="28"/>
          <w:szCs w:val="28"/>
          <w:rtl/>
          <w:lang w:bidi="ar-IQ"/>
        </w:rPr>
      </w:pPr>
      <w:r w:rsidRPr="004A0631">
        <w:rPr>
          <w:rFonts w:ascii="Simplified Arabic" w:hAnsi="Simplified Arabic" w:cs="Simplified Arabic"/>
          <w:sz w:val="28"/>
          <w:szCs w:val="28"/>
          <w:rtl/>
          <w:lang w:bidi="ar-IQ"/>
        </w:rPr>
        <w:t xml:space="preserve"> يهدف </w:t>
      </w:r>
      <w:r w:rsidR="00632FBC" w:rsidRPr="004A0631">
        <w:rPr>
          <w:rFonts w:ascii="Simplified Arabic" w:hAnsi="Simplified Arabic" w:cs="Simplified Arabic"/>
          <w:sz w:val="28"/>
          <w:szCs w:val="28"/>
          <w:rtl/>
          <w:lang w:bidi="ar-IQ"/>
        </w:rPr>
        <w:t>البحث التالي الى :-</w:t>
      </w:r>
    </w:p>
    <w:p w14:paraId="4326F7EA" w14:textId="54A35550" w:rsidR="005E655D" w:rsidRPr="004A0631" w:rsidRDefault="005D1F96" w:rsidP="00A86A64">
      <w:pPr>
        <w:rPr>
          <w:rFonts w:ascii="Simplified Arabic" w:hAnsi="Simplified Arabic" w:cs="Simplified Arabic"/>
          <w:sz w:val="28"/>
          <w:szCs w:val="28"/>
          <w:rtl/>
        </w:rPr>
      </w:pPr>
      <w:r w:rsidRPr="004A0631">
        <w:rPr>
          <w:rFonts w:ascii="Simplified Arabic" w:hAnsi="Simplified Arabic" w:cs="Simplified Arabic"/>
          <w:sz w:val="28"/>
          <w:szCs w:val="28"/>
          <w:rtl/>
          <w:lang w:bidi="ar-IQ"/>
        </w:rPr>
        <w:t>التعرف</w:t>
      </w:r>
      <w:r w:rsidR="00AD6987" w:rsidRPr="004A0631">
        <w:rPr>
          <w:rFonts w:ascii="Simplified Arabic" w:hAnsi="Simplified Arabic" w:cs="Simplified Arabic"/>
          <w:sz w:val="28"/>
          <w:szCs w:val="28"/>
          <w:rtl/>
          <w:lang w:bidi="ar-IQ"/>
        </w:rPr>
        <w:t xml:space="preserve"> الى </w:t>
      </w:r>
      <w:r w:rsidR="0025297E" w:rsidRPr="004A0631">
        <w:rPr>
          <w:rFonts w:ascii="Simplified Arabic" w:hAnsi="Simplified Arabic" w:cs="Simplified Arabic"/>
          <w:sz w:val="28"/>
          <w:szCs w:val="28"/>
          <w:rtl/>
        </w:rPr>
        <w:t>البني</w:t>
      </w:r>
      <w:r w:rsidR="00440683" w:rsidRPr="004A0631">
        <w:rPr>
          <w:rFonts w:ascii="Simplified Arabic" w:hAnsi="Simplified Arabic" w:cs="Simplified Arabic"/>
          <w:sz w:val="28"/>
          <w:szCs w:val="28"/>
          <w:rtl/>
        </w:rPr>
        <w:t xml:space="preserve">ة الثقافية في النحت العراقي المعاصر </w:t>
      </w:r>
    </w:p>
    <w:p w14:paraId="209A5DBE" w14:textId="09CFB009" w:rsidR="00416291" w:rsidRPr="004A0631" w:rsidRDefault="00BC2FBF" w:rsidP="004D0817">
      <w:pPr>
        <w:rPr>
          <w:rFonts w:ascii="Simplified Arabic" w:hAnsi="Simplified Arabic" w:cs="Simplified Arabic"/>
          <w:sz w:val="28"/>
          <w:szCs w:val="28"/>
          <w:rtl/>
        </w:rPr>
      </w:pPr>
      <w:r w:rsidRPr="004A0631">
        <w:rPr>
          <w:rFonts w:ascii="Simplified Arabic" w:hAnsi="Simplified Arabic" w:cs="Simplified Arabic"/>
          <w:b/>
          <w:bCs/>
          <w:sz w:val="28"/>
          <w:szCs w:val="28"/>
          <w:rtl/>
        </w:rPr>
        <w:t>رابعاً</w:t>
      </w:r>
      <w:r w:rsidR="00D271C2" w:rsidRPr="004A0631">
        <w:rPr>
          <w:rFonts w:ascii="Simplified Arabic" w:hAnsi="Simplified Arabic" w:cs="Simplified Arabic"/>
          <w:b/>
          <w:bCs/>
          <w:sz w:val="28"/>
          <w:szCs w:val="28"/>
          <w:rtl/>
        </w:rPr>
        <w:t>: حدود البح</w:t>
      </w:r>
      <w:r w:rsidR="004D0817" w:rsidRPr="004A0631">
        <w:rPr>
          <w:rFonts w:ascii="Simplified Arabic" w:hAnsi="Simplified Arabic" w:cs="Simplified Arabic"/>
          <w:b/>
          <w:bCs/>
          <w:sz w:val="28"/>
          <w:szCs w:val="28"/>
          <w:rtl/>
        </w:rPr>
        <w:t>ث</w:t>
      </w:r>
    </w:p>
    <w:p w14:paraId="5D0B0CCD" w14:textId="7499B173" w:rsidR="00416291" w:rsidRPr="004A0631" w:rsidRDefault="00416291" w:rsidP="00416291">
      <w:pPr>
        <w:rPr>
          <w:rFonts w:ascii="Simplified Arabic" w:hAnsi="Simplified Arabic" w:cs="Simplified Arabic"/>
          <w:sz w:val="28"/>
          <w:szCs w:val="28"/>
          <w:rtl/>
        </w:rPr>
      </w:pPr>
      <w:r w:rsidRPr="004A0631">
        <w:rPr>
          <w:rFonts w:ascii="Simplified Arabic" w:hAnsi="Simplified Arabic" w:cs="Simplified Arabic"/>
          <w:sz w:val="28"/>
          <w:szCs w:val="28"/>
          <w:rtl/>
        </w:rPr>
        <w:t>الحد الموضوعي:</w:t>
      </w:r>
      <w:r w:rsidR="004D0817" w:rsidRPr="004A0631">
        <w:rPr>
          <w:rFonts w:ascii="Simplified Arabic" w:hAnsi="Simplified Arabic" w:cs="Simplified Arabic"/>
          <w:sz w:val="28"/>
          <w:szCs w:val="28"/>
          <w:rtl/>
        </w:rPr>
        <w:t xml:space="preserve"> </w:t>
      </w:r>
      <w:r w:rsidR="00551E10" w:rsidRPr="004A0631">
        <w:rPr>
          <w:rFonts w:ascii="Simplified Arabic" w:hAnsi="Simplified Arabic" w:cs="Simplified Arabic"/>
          <w:sz w:val="28"/>
          <w:szCs w:val="28"/>
          <w:rtl/>
        </w:rPr>
        <w:t xml:space="preserve">البنيه </w:t>
      </w:r>
      <w:r w:rsidR="00430C99" w:rsidRPr="004A0631">
        <w:rPr>
          <w:rFonts w:ascii="Simplified Arabic" w:hAnsi="Simplified Arabic" w:cs="Simplified Arabic"/>
          <w:sz w:val="28"/>
          <w:szCs w:val="28"/>
          <w:rtl/>
        </w:rPr>
        <w:t>الثقافية</w:t>
      </w:r>
      <w:r w:rsidR="00551E10" w:rsidRPr="004A0631">
        <w:rPr>
          <w:rFonts w:ascii="Simplified Arabic" w:hAnsi="Simplified Arabic" w:cs="Simplified Arabic"/>
          <w:sz w:val="28"/>
          <w:szCs w:val="28"/>
          <w:rtl/>
        </w:rPr>
        <w:t xml:space="preserve"> وانشغالاتها في النحت العراقي المعاصر</w:t>
      </w:r>
    </w:p>
    <w:p w14:paraId="0BF6F8F4" w14:textId="5940CB55" w:rsidR="00416291" w:rsidRPr="004A0631" w:rsidRDefault="00416291" w:rsidP="00416291">
      <w:pPr>
        <w:rPr>
          <w:rFonts w:ascii="Simplified Arabic" w:hAnsi="Simplified Arabic" w:cs="Simplified Arabic"/>
          <w:sz w:val="28"/>
          <w:szCs w:val="28"/>
          <w:rtl/>
        </w:rPr>
      </w:pPr>
      <w:r w:rsidRPr="004A0631">
        <w:rPr>
          <w:rFonts w:ascii="Simplified Arabic" w:hAnsi="Simplified Arabic" w:cs="Simplified Arabic"/>
          <w:sz w:val="28"/>
          <w:szCs w:val="28"/>
          <w:rtl/>
        </w:rPr>
        <w:t>الحد الزماني:</w:t>
      </w:r>
      <w:r w:rsidR="009B5A72">
        <w:rPr>
          <w:rFonts w:ascii="Simplified Arabic" w:hAnsi="Simplified Arabic" w:cs="Simplified Arabic" w:hint="cs"/>
          <w:sz w:val="28"/>
          <w:szCs w:val="28"/>
          <w:rtl/>
        </w:rPr>
        <w:t xml:space="preserve"> 1960 م </w:t>
      </w:r>
      <w:r w:rsidR="009B5A72">
        <w:rPr>
          <w:rFonts w:ascii="Simplified Arabic" w:hAnsi="Simplified Arabic" w:cs="Simplified Arabic"/>
          <w:sz w:val="28"/>
          <w:szCs w:val="28"/>
          <w:rtl/>
        </w:rPr>
        <w:t>–</w:t>
      </w:r>
      <w:r w:rsidR="009B5A72">
        <w:rPr>
          <w:rFonts w:ascii="Simplified Arabic" w:hAnsi="Simplified Arabic" w:cs="Simplified Arabic" w:hint="cs"/>
          <w:sz w:val="28"/>
          <w:szCs w:val="28"/>
          <w:rtl/>
        </w:rPr>
        <w:t xml:space="preserve"> 2017 م</w:t>
      </w:r>
    </w:p>
    <w:p w14:paraId="089487DC" w14:textId="6EA1EA38" w:rsidR="00BC2FBF" w:rsidRPr="004A0631" w:rsidRDefault="00416291" w:rsidP="00A86A64">
      <w:pPr>
        <w:rPr>
          <w:rFonts w:ascii="Simplified Arabic" w:hAnsi="Simplified Arabic" w:cs="Simplified Arabic"/>
          <w:sz w:val="28"/>
          <w:szCs w:val="28"/>
          <w:rtl/>
        </w:rPr>
      </w:pPr>
      <w:r w:rsidRPr="004A0631">
        <w:rPr>
          <w:rFonts w:ascii="Simplified Arabic" w:hAnsi="Simplified Arabic" w:cs="Simplified Arabic"/>
          <w:sz w:val="28"/>
          <w:szCs w:val="28"/>
          <w:rtl/>
        </w:rPr>
        <w:t>الحد المكاني:</w:t>
      </w:r>
      <w:r w:rsidR="004D0817" w:rsidRPr="004A0631">
        <w:rPr>
          <w:rFonts w:ascii="Simplified Arabic" w:hAnsi="Simplified Arabic" w:cs="Simplified Arabic"/>
          <w:sz w:val="28"/>
          <w:szCs w:val="28"/>
          <w:rtl/>
        </w:rPr>
        <w:t xml:space="preserve"> </w:t>
      </w:r>
      <w:r w:rsidR="00D271C2" w:rsidRPr="004A0631">
        <w:rPr>
          <w:rFonts w:ascii="Simplified Arabic" w:hAnsi="Simplified Arabic" w:cs="Simplified Arabic"/>
          <w:sz w:val="28"/>
          <w:szCs w:val="28"/>
          <w:rtl/>
        </w:rPr>
        <w:t>تحدد البحث بالأعمال النحتية العراقية المعاصرة الموجودة في الاماكن العامة</w:t>
      </w:r>
    </w:p>
    <w:p w14:paraId="4435A267" w14:textId="5A609AF3" w:rsidR="001735E6" w:rsidRPr="00151E81" w:rsidRDefault="00BC2FBF" w:rsidP="00A03CF1">
      <w:pPr>
        <w:rPr>
          <w:rFonts w:ascii="Simplified Arabic" w:hAnsi="Simplified Arabic" w:cs="Simplified Arabic"/>
          <w:b/>
          <w:bCs/>
          <w:sz w:val="28"/>
          <w:szCs w:val="28"/>
          <w:rtl/>
        </w:rPr>
      </w:pPr>
      <w:r w:rsidRPr="00151E81">
        <w:rPr>
          <w:rFonts w:ascii="Simplified Arabic" w:hAnsi="Simplified Arabic" w:cs="Simplified Arabic"/>
          <w:b/>
          <w:bCs/>
          <w:sz w:val="28"/>
          <w:szCs w:val="28"/>
          <w:rtl/>
        </w:rPr>
        <w:t xml:space="preserve">خامساً : تحديد المصطلحات </w:t>
      </w:r>
    </w:p>
    <w:p w14:paraId="0FAFEE1D" w14:textId="77777777" w:rsidR="00BB6B2B" w:rsidRPr="004A0631" w:rsidRDefault="003825D5" w:rsidP="003825D5">
      <w:pPr>
        <w:rPr>
          <w:rFonts w:ascii="Simplified Arabic" w:hAnsi="Simplified Arabic" w:cs="Simplified Arabic"/>
          <w:b/>
          <w:bCs/>
          <w:sz w:val="28"/>
          <w:szCs w:val="28"/>
          <w:rtl/>
        </w:rPr>
      </w:pPr>
      <w:r w:rsidRPr="004A0631">
        <w:rPr>
          <w:rFonts w:ascii="Simplified Arabic" w:hAnsi="Simplified Arabic" w:cs="Simplified Arabic"/>
          <w:b/>
          <w:bCs/>
          <w:sz w:val="28"/>
          <w:szCs w:val="28"/>
          <w:rtl/>
        </w:rPr>
        <w:t>البنية</w:t>
      </w:r>
    </w:p>
    <w:p w14:paraId="0F640482" w14:textId="541A831F" w:rsidR="003825D5" w:rsidRPr="004A0631" w:rsidRDefault="003825D5" w:rsidP="00A86A64">
      <w:pPr>
        <w:rPr>
          <w:rFonts w:ascii="Simplified Arabic" w:hAnsi="Simplified Arabic" w:cs="Simplified Arabic"/>
          <w:b/>
          <w:bCs/>
          <w:sz w:val="28"/>
          <w:szCs w:val="28"/>
          <w:rtl/>
        </w:rPr>
      </w:pPr>
      <w:r w:rsidRPr="004A0631">
        <w:rPr>
          <w:rFonts w:ascii="Simplified Arabic" w:hAnsi="Simplified Arabic" w:cs="Simplified Arabic"/>
          <w:b/>
          <w:bCs/>
          <w:sz w:val="28"/>
          <w:szCs w:val="28"/>
          <w:rtl/>
        </w:rPr>
        <w:t xml:space="preserve"> في اللغة:</w:t>
      </w:r>
    </w:p>
    <w:p w14:paraId="03ED1DE1" w14:textId="182522D7" w:rsidR="0097122B" w:rsidRPr="004A0631" w:rsidRDefault="003825D5" w:rsidP="00A86A64">
      <w:pPr>
        <w:rPr>
          <w:rFonts w:ascii="Simplified Arabic" w:hAnsi="Simplified Arabic" w:cs="Simplified Arabic"/>
          <w:sz w:val="28"/>
          <w:szCs w:val="28"/>
          <w:rtl/>
        </w:rPr>
      </w:pPr>
      <w:r w:rsidRPr="004A0631">
        <w:rPr>
          <w:rFonts w:ascii="Simplified Arabic" w:hAnsi="Simplified Arabic" w:cs="Simplified Arabic"/>
          <w:sz w:val="28"/>
          <w:szCs w:val="28"/>
          <w:rtl/>
        </w:rPr>
        <w:t>البنية، مِن الفعل الثلاثي بَنَى، أيْ شَيَّدَ، وجاء في لسان العرب لابن منظور، (تـ711هـ) “البِنْيَةُ والبُنْيَة؛ ما بَنَيْتَه وهو البِنَى والبُنَى … البِنيَة الهيأة التي بُنِيَّتْ عليها،… وفلان صحيحُ البُنيَة، أيْ الفِطرة، وأبنَيتَ الرجلَ، أعطيتَه بِنىً وما يَبْتَني به الأرض</w:t>
      </w:r>
      <w:r w:rsidRPr="004A0631">
        <w:rPr>
          <w:rStyle w:val="a5"/>
          <w:rFonts w:ascii="Simplified Arabic" w:hAnsi="Simplified Arabic" w:cs="Simplified Arabic"/>
          <w:sz w:val="28"/>
          <w:szCs w:val="28"/>
          <w:rtl/>
        </w:rPr>
        <w:footnoteReference w:id="2"/>
      </w:r>
    </w:p>
    <w:p w14:paraId="5625C7CC" w14:textId="5951BC1E" w:rsidR="00E51211" w:rsidRPr="004A0631" w:rsidRDefault="00876C0F" w:rsidP="00A03CF1">
      <w:pPr>
        <w:rPr>
          <w:rFonts w:ascii="Simplified Arabic" w:hAnsi="Simplified Arabic" w:cs="Simplified Arabic"/>
          <w:sz w:val="28"/>
          <w:szCs w:val="28"/>
          <w:rtl/>
        </w:rPr>
      </w:pPr>
      <w:r w:rsidRPr="004A0631">
        <w:rPr>
          <w:rFonts w:ascii="Simplified Arabic" w:hAnsi="Simplified Arabic" w:cs="Simplified Arabic"/>
          <w:b/>
          <w:bCs/>
          <w:sz w:val="28"/>
          <w:szCs w:val="28"/>
          <w:rtl/>
        </w:rPr>
        <w:t xml:space="preserve"> اصطلاحاً</w:t>
      </w:r>
      <w:r w:rsidRPr="004A0631">
        <w:rPr>
          <w:rFonts w:ascii="Simplified Arabic" w:hAnsi="Simplified Arabic" w:cs="Simplified Arabic"/>
          <w:sz w:val="28"/>
          <w:szCs w:val="28"/>
          <w:rtl/>
        </w:rPr>
        <w:t>:</w:t>
      </w:r>
    </w:p>
    <w:p w14:paraId="79E73F7B" w14:textId="447C620F" w:rsidR="00876C0F" w:rsidRPr="004A0631" w:rsidRDefault="00876C0F" w:rsidP="00876C0F">
      <w:pPr>
        <w:rPr>
          <w:rFonts w:ascii="Simplified Arabic" w:hAnsi="Simplified Arabic" w:cs="Simplified Arabic"/>
          <w:sz w:val="28"/>
          <w:szCs w:val="28"/>
          <w:rtl/>
        </w:rPr>
      </w:pPr>
      <w:r w:rsidRPr="004A0631">
        <w:rPr>
          <w:rFonts w:ascii="Simplified Arabic" w:hAnsi="Simplified Arabic" w:cs="Simplified Arabic"/>
          <w:sz w:val="28"/>
          <w:szCs w:val="28"/>
        </w:rPr>
        <w:lastRenderedPageBreak/>
        <w:t xml:space="preserve"> </w:t>
      </w:r>
      <w:r w:rsidRPr="004A0631">
        <w:rPr>
          <w:rFonts w:ascii="Simplified Arabic" w:hAnsi="Simplified Arabic" w:cs="Simplified Arabic"/>
          <w:sz w:val="28"/>
          <w:szCs w:val="28"/>
          <w:rtl/>
        </w:rPr>
        <w:t>كما وُجد مفهوم البنية في التراث النقدي العربي القديم، ولكن بمعنىً ماديّ، ونستدل بما أورده قُدامى بن جعفر في قوله: “إن بنية الشعر إنما هي في التَّسْجِيع والتَّقْفِيَّة</w:t>
      </w:r>
      <w:r w:rsidRPr="004A0631">
        <w:rPr>
          <w:rFonts w:ascii="Simplified Arabic" w:hAnsi="Simplified Arabic" w:cs="Simplified Arabic"/>
          <w:sz w:val="28"/>
          <w:szCs w:val="28"/>
        </w:rPr>
        <w:t>“</w:t>
      </w:r>
      <w:r w:rsidRPr="004A0631">
        <w:rPr>
          <w:rStyle w:val="a5"/>
          <w:rFonts w:ascii="Simplified Arabic" w:hAnsi="Simplified Arabic" w:cs="Simplified Arabic"/>
          <w:sz w:val="28"/>
          <w:szCs w:val="28"/>
          <w:rtl/>
        </w:rPr>
        <w:footnoteReference w:id="3"/>
      </w:r>
    </w:p>
    <w:p w14:paraId="72CAA6FF" w14:textId="77777777" w:rsidR="0020438A" w:rsidRPr="004A0631" w:rsidRDefault="0020438A" w:rsidP="00876C0F">
      <w:pPr>
        <w:rPr>
          <w:rFonts w:ascii="Simplified Arabic" w:hAnsi="Simplified Arabic" w:cs="Simplified Arabic"/>
          <w:sz w:val="28"/>
          <w:szCs w:val="28"/>
          <w:rtl/>
        </w:rPr>
      </w:pPr>
    </w:p>
    <w:p w14:paraId="3177E197" w14:textId="5CED69B4" w:rsidR="00D37B9A" w:rsidRPr="004A0631" w:rsidRDefault="00D37B9A" w:rsidP="00876C0F">
      <w:pPr>
        <w:rPr>
          <w:rFonts w:ascii="Simplified Arabic" w:hAnsi="Simplified Arabic" w:cs="Simplified Arabic"/>
          <w:sz w:val="28"/>
          <w:szCs w:val="28"/>
          <w:rtl/>
        </w:rPr>
      </w:pPr>
    </w:p>
    <w:p w14:paraId="4DB3E4E0" w14:textId="3D09F104" w:rsidR="0032312C" w:rsidRPr="004A0631" w:rsidRDefault="0032312C" w:rsidP="0032312C">
      <w:pPr>
        <w:rPr>
          <w:rFonts w:ascii="Simplified Arabic" w:hAnsi="Simplified Arabic" w:cs="Simplified Arabic"/>
          <w:sz w:val="28"/>
          <w:szCs w:val="28"/>
          <w:rtl/>
        </w:rPr>
      </w:pPr>
      <w:r w:rsidRPr="004A0631">
        <w:rPr>
          <w:rFonts w:ascii="Simplified Arabic" w:hAnsi="Simplified Arabic" w:cs="Simplified Arabic"/>
          <w:sz w:val="28"/>
          <w:szCs w:val="28"/>
          <w:rtl/>
        </w:rPr>
        <w:t>وأما في النصوص التراثية القديمة، فقد وردتْ لفظة بنية في قصةٍ أوردها ابن المعتز في كتابه (طبقات الشعراء) حول أبي العتاهية؛ عندما جَلَدَهُ الخليفة المهدي بسبب شِعرٍ قالَه في جاريةٍ من جوارِ الخليفة، قال: “….فأحضَرَهُ وضرَبَهُ بالسِّيَاط … وكان ضعيفَ البِنية (البُنية) فغُشيَ عليه</w:t>
      </w:r>
      <w:r w:rsidRPr="004A0631">
        <w:rPr>
          <w:rFonts w:ascii="Simplified Arabic" w:hAnsi="Simplified Arabic" w:cs="Simplified Arabic"/>
          <w:sz w:val="28"/>
          <w:szCs w:val="28"/>
        </w:rPr>
        <w:t>…“</w:t>
      </w:r>
      <w:r w:rsidRPr="004A0631">
        <w:rPr>
          <w:rStyle w:val="a5"/>
          <w:rFonts w:ascii="Simplified Arabic" w:hAnsi="Simplified Arabic" w:cs="Simplified Arabic"/>
          <w:sz w:val="28"/>
          <w:szCs w:val="28"/>
          <w:rtl/>
        </w:rPr>
        <w:footnoteReference w:id="4"/>
      </w:r>
    </w:p>
    <w:p w14:paraId="41700E4E" w14:textId="77777777" w:rsidR="00DF2244" w:rsidRPr="004A0631" w:rsidRDefault="00DF2244" w:rsidP="0032312C">
      <w:pPr>
        <w:rPr>
          <w:rFonts w:ascii="Simplified Arabic" w:hAnsi="Simplified Arabic" w:cs="Simplified Arabic"/>
          <w:sz w:val="28"/>
          <w:szCs w:val="28"/>
          <w:rtl/>
        </w:rPr>
      </w:pPr>
    </w:p>
    <w:p w14:paraId="18A64FA2" w14:textId="77777777" w:rsidR="00F96E0C" w:rsidRPr="004A0631" w:rsidRDefault="00F96E0C" w:rsidP="00046458">
      <w:pPr>
        <w:rPr>
          <w:rFonts w:ascii="Simplified Arabic" w:hAnsi="Simplified Arabic" w:cs="Simplified Arabic"/>
          <w:b/>
          <w:bCs/>
          <w:sz w:val="28"/>
          <w:szCs w:val="28"/>
          <w:rtl/>
        </w:rPr>
      </w:pPr>
    </w:p>
    <w:p w14:paraId="2780DA42" w14:textId="1541CEC6" w:rsidR="00F96E0C" w:rsidRPr="004A0631" w:rsidRDefault="00046458" w:rsidP="00046458">
      <w:pPr>
        <w:rPr>
          <w:rFonts w:ascii="Simplified Arabic" w:hAnsi="Simplified Arabic" w:cs="Simplified Arabic"/>
          <w:b/>
          <w:bCs/>
          <w:sz w:val="28"/>
          <w:szCs w:val="28"/>
          <w:rtl/>
        </w:rPr>
      </w:pPr>
      <w:r w:rsidRPr="004A0631">
        <w:rPr>
          <w:rFonts w:ascii="Simplified Arabic" w:hAnsi="Simplified Arabic" w:cs="Simplified Arabic"/>
          <w:b/>
          <w:bCs/>
          <w:sz w:val="28"/>
          <w:szCs w:val="28"/>
          <w:rtl/>
        </w:rPr>
        <w:t>الثَّقَافَةُ</w:t>
      </w:r>
    </w:p>
    <w:p w14:paraId="42581190" w14:textId="04074F7B" w:rsidR="00046458" w:rsidRPr="004A0631" w:rsidRDefault="00046458" w:rsidP="00046458">
      <w:pPr>
        <w:rPr>
          <w:rFonts w:ascii="Simplified Arabic" w:hAnsi="Simplified Arabic" w:cs="Simplified Arabic"/>
          <w:b/>
          <w:bCs/>
          <w:sz w:val="28"/>
          <w:szCs w:val="28"/>
          <w:rtl/>
        </w:rPr>
      </w:pPr>
      <w:r w:rsidRPr="004A0631">
        <w:rPr>
          <w:rFonts w:ascii="Simplified Arabic" w:hAnsi="Simplified Arabic" w:cs="Simplified Arabic"/>
          <w:b/>
          <w:bCs/>
          <w:sz w:val="28"/>
          <w:szCs w:val="28"/>
          <w:rtl/>
        </w:rPr>
        <w:t xml:space="preserve"> لُغَةً:</w:t>
      </w:r>
    </w:p>
    <w:p w14:paraId="47A69EBF" w14:textId="77777777" w:rsidR="00046458" w:rsidRPr="004A0631" w:rsidRDefault="00046458" w:rsidP="00046458">
      <w:pPr>
        <w:rPr>
          <w:rFonts w:ascii="Simplified Arabic" w:hAnsi="Simplified Arabic" w:cs="Simplified Arabic"/>
          <w:sz w:val="28"/>
          <w:szCs w:val="28"/>
          <w:rtl/>
        </w:rPr>
      </w:pPr>
      <w:r w:rsidRPr="004A0631">
        <w:rPr>
          <w:rFonts w:ascii="Simplified Arabic" w:hAnsi="Simplified Arabic" w:cs="Simplified Arabic"/>
          <w:sz w:val="28"/>
          <w:szCs w:val="28"/>
          <w:rtl/>
        </w:rPr>
        <w:t>أصل الثَّقافة في اللُّغة العربيَّة مأخوذ من الفعل الثلاثي (ثقف) بضمِّ القاف وكسرها.</w:t>
      </w:r>
    </w:p>
    <w:p w14:paraId="5E24F2A1" w14:textId="77777777" w:rsidR="00046458" w:rsidRPr="004A0631" w:rsidRDefault="00046458" w:rsidP="00046458">
      <w:pPr>
        <w:rPr>
          <w:rFonts w:ascii="Simplified Arabic" w:hAnsi="Simplified Arabic" w:cs="Simplified Arabic"/>
          <w:sz w:val="28"/>
          <w:szCs w:val="28"/>
          <w:rtl/>
        </w:rPr>
      </w:pPr>
      <w:r w:rsidRPr="004A0631">
        <w:rPr>
          <w:rFonts w:ascii="Simplified Arabic" w:hAnsi="Simplified Arabic" w:cs="Simplified Arabic"/>
          <w:sz w:val="28"/>
          <w:szCs w:val="28"/>
          <w:rtl/>
        </w:rPr>
        <w:t>وتُطلق في اللُّغة على معانٍ عدَّة، فهي تعني: الحذق، والفطنة، والذَّكاء، وسرعة التَّعلم، وتسوية الشَّيء، وإقامة اعوجاجه، والتَّأديب، والتَّهذيب، والعلم، والمعارف، والتَّعليم، والفنون.</w:t>
      </w:r>
    </w:p>
    <w:p w14:paraId="4A7D043F" w14:textId="02A25AE3" w:rsidR="00046458" w:rsidRPr="004A0631" w:rsidRDefault="00046458" w:rsidP="00046458">
      <w:pPr>
        <w:rPr>
          <w:rFonts w:ascii="Simplified Arabic" w:hAnsi="Simplified Arabic" w:cs="Simplified Arabic"/>
          <w:sz w:val="28"/>
          <w:szCs w:val="28"/>
          <w:rtl/>
        </w:rPr>
      </w:pPr>
      <w:r w:rsidRPr="004A0631">
        <w:rPr>
          <w:rFonts w:ascii="Simplified Arabic" w:hAnsi="Simplified Arabic" w:cs="Simplified Arabic"/>
          <w:sz w:val="28"/>
          <w:szCs w:val="28"/>
          <w:rtl/>
        </w:rPr>
        <w:t>وفي تهذيب اللغة: ((ابن السكيت: رجل ثقف لقف إذا كان ضابطًا لما يحويه قائمًا به... ويقال: ثقف الشَّيء، وهو سرعة التَّعلُّم</w:t>
      </w:r>
      <w:r w:rsidR="00BC2331" w:rsidRPr="004A0631">
        <w:rPr>
          <w:rFonts w:ascii="Simplified Arabic" w:hAnsi="Simplified Arabic" w:cs="Simplified Arabic"/>
          <w:sz w:val="28"/>
          <w:szCs w:val="28"/>
          <w:rtl/>
        </w:rPr>
        <w:t xml:space="preserve"> </w:t>
      </w:r>
      <w:r w:rsidR="0023739F" w:rsidRPr="004A0631">
        <w:rPr>
          <w:rFonts w:ascii="Simplified Arabic" w:hAnsi="Simplified Arabic" w:cs="Simplified Arabic"/>
          <w:sz w:val="28"/>
          <w:szCs w:val="28"/>
          <w:rtl/>
        </w:rPr>
        <w:t>)).</w:t>
      </w:r>
      <w:r w:rsidR="0023739F" w:rsidRPr="004A0631">
        <w:rPr>
          <w:rFonts w:ascii="Simplified Arabic" w:hAnsi="Simplified Arabic" w:cs="Simplified Arabic"/>
          <w:sz w:val="28"/>
          <w:szCs w:val="28"/>
        </w:rPr>
        <w:t xml:space="preserve"> </w:t>
      </w:r>
      <w:r w:rsidR="0023739F" w:rsidRPr="004A0631">
        <w:rPr>
          <w:rStyle w:val="a5"/>
          <w:rFonts w:ascii="Simplified Arabic" w:hAnsi="Simplified Arabic" w:cs="Simplified Arabic"/>
          <w:sz w:val="28"/>
          <w:szCs w:val="28"/>
          <w:rtl/>
        </w:rPr>
        <w:footnoteReference w:id="5"/>
      </w:r>
    </w:p>
    <w:p w14:paraId="3918C518" w14:textId="77777777" w:rsidR="00046458" w:rsidRPr="004A0631" w:rsidRDefault="00046458" w:rsidP="00046458">
      <w:pPr>
        <w:rPr>
          <w:rFonts w:ascii="Simplified Arabic" w:hAnsi="Simplified Arabic" w:cs="Simplified Arabic"/>
          <w:sz w:val="28"/>
          <w:szCs w:val="28"/>
          <w:rtl/>
        </w:rPr>
      </w:pPr>
    </w:p>
    <w:p w14:paraId="15337C8F" w14:textId="3CF01C39" w:rsidR="00372939" w:rsidRPr="004A0631" w:rsidRDefault="00372939" w:rsidP="00372939">
      <w:pPr>
        <w:rPr>
          <w:rFonts w:ascii="Simplified Arabic" w:hAnsi="Simplified Arabic" w:cs="Simplified Arabic"/>
          <w:b/>
          <w:bCs/>
          <w:sz w:val="28"/>
          <w:szCs w:val="28"/>
          <w:rtl/>
        </w:rPr>
      </w:pPr>
      <w:r w:rsidRPr="004A0631">
        <w:rPr>
          <w:rFonts w:ascii="Simplified Arabic" w:hAnsi="Simplified Arabic" w:cs="Simplified Arabic"/>
          <w:b/>
          <w:bCs/>
          <w:sz w:val="28"/>
          <w:szCs w:val="28"/>
          <w:rtl/>
        </w:rPr>
        <w:t>اصْطِلَاحًا:</w:t>
      </w:r>
    </w:p>
    <w:p w14:paraId="733E410E" w14:textId="4B717D01" w:rsidR="00372939" w:rsidRPr="004A0631" w:rsidRDefault="00372939" w:rsidP="00372939">
      <w:pPr>
        <w:rPr>
          <w:rFonts w:ascii="Simplified Arabic" w:hAnsi="Simplified Arabic" w:cs="Simplified Arabic"/>
          <w:sz w:val="28"/>
          <w:szCs w:val="28"/>
          <w:rtl/>
        </w:rPr>
      </w:pPr>
      <w:r w:rsidRPr="004A0631">
        <w:rPr>
          <w:rFonts w:ascii="Simplified Arabic" w:hAnsi="Simplified Arabic" w:cs="Simplified Arabic"/>
          <w:sz w:val="28"/>
          <w:szCs w:val="28"/>
          <w:rtl/>
        </w:rPr>
        <w:lastRenderedPageBreak/>
        <w:t>قِيل: هي "الرُّقي في الأفكار النَّظريَّة، وذلك يشمل الرُّقي في القانون، والسِّياسة، والإحاطة بقضايا التَّاريخ المهمَّة، والرُّقي كذلك في الأخلاق، أو السُّلوك، وأمثال ذلك من الاتِّجاهات النَّظريَّة</w:t>
      </w:r>
      <w:r w:rsidRPr="004A0631">
        <w:rPr>
          <w:rFonts w:ascii="Simplified Arabic" w:hAnsi="Simplified Arabic" w:cs="Simplified Arabic"/>
          <w:sz w:val="28"/>
          <w:szCs w:val="28"/>
        </w:rPr>
        <w:t>"</w:t>
      </w:r>
      <w:r w:rsidRPr="004A0631">
        <w:rPr>
          <w:rStyle w:val="a5"/>
          <w:rFonts w:ascii="Simplified Arabic" w:hAnsi="Simplified Arabic" w:cs="Simplified Arabic"/>
          <w:sz w:val="28"/>
          <w:szCs w:val="28"/>
          <w:rtl/>
        </w:rPr>
        <w:footnoteReference w:id="6"/>
      </w:r>
    </w:p>
    <w:p w14:paraId="70A6C66A" w14:textId="74F5DEC5" w:rsidR="003169CE" w:rsidRPr="004A0631" w:rsidRDefault="00372939" w:rsidP="004462DD">
      <w:pPr>
        <w:rPr>
          <w:rFonts w:ascii="Simplified Arabic" w:hAnsi="Simplified Arabic" w:cs="Simplified Arabic"/>
          <w:sz w:val="28"/>
          <w:szCs w:val="28"/>
          <w:rtl/>
        </w:rPr>
      </w:pPr>
      <w:r w:rsidRPr="004A0631">
        <w:rPr>
          <w:rFonts w:ascii="Simplified Arabic" w:hAnsi="Simplified Arabic" w:cs="Simplified Arabic"/>
          <w:sz w:val="28"/>
          <w:szCs w:val="28"/>
          <w:rtl/>
        </w:rPr>
        <w:t>وقيل: «جملة العلوم، والمعارف، والفنون الَّتي يطلب الحذق بها</w:t>
      </w:r>
      <w:r w:rsidRPr="004A0631">
        <w:rPr>
          <w:rFonts w:ascii="Simplified Arabic" w:hAnsi="Simplified Arabic" w:cs="Simplified Arabic"/>
          <w:sz w:val="28"/>
          <w:szCs w:val="28"/>
        </w:rPr>
        <w:t>»</w:t>
      </w:r>
      <w:r w:rsidR="00A17779" w:rsidRPr="004A0631">
        <w:rPr>
          <w:rFonts w:ascii="Simplified Arabic" w:hAnsi="Simplified Arabic" w:cs="Simplified Arabic"/>
          <w:sz w:val="28"/>
          <w:szCs w:val="28"/>
        </w:rPr>
        <w:t xml:space="preserve"> </w:t>
      </w:r>
      <w:r w:rsidR="00A17779" w:rsidRPr="004A0631">
        <w:rPr>
          <w:rStyle w:val="a5"/>
          <w:rFonts w:ascii="Simplified Arabic" w:hAnsi="Simplified Arabic" w:cs="Simplified Arabic"/>
          <w:sz w:val="28"/>
          <w:szCs w:val="28"/>
          <w:rtl/>
        </w:rPr>
        <w:footnoteReference w:id="7"/>
      </w:r>
    </w:p>
    <w:p w14:paraId="1770245B" w14:textId="7533761F" w:rsidR="006167F5" w:rsidRPr="004A0631" w:rsidRDefault="006167F5" w:rsidP="004462DD">
      <w:pPr>
        <w:rPr>
          <w:rFonts w:ascii="Simplified Arabic" w:hAnsi="Simplified Arabic" w:cs="Simplified Arabic"/>
          <w:sz w:val="28"/>
          <w:szCs w:val="28"/>
          <w:rtl/>
        </w:rPr>
      </w:pPr>
    </w:p>
    <w:p w14:paraId="524788A2" w14:textId="3949BCB9" w:rsidR="007E1630" w:rsidRPr="004A0631" w:rsidRDefault="007E1630" w:rsidP="004462DD">
      <w:pPr>
        <w:rPr>
          <w:rFonts w:ascii="Simplified Arabic" w:hAnsi="Simplified Arabic" w:cs="Simplified Arabic"/>
          <w:b/>
          <w:bCs/>
          <w:sz w:val="28"/>
          <w:szCs w:val="28"/>
          <w:rtl/>
        </w:rPr>
      </w:pPr>
      <w:r w:rsidRPr="004A0631">
        <w:rPr>
          <w:rFonts w:ascii="Simplified Arabic" w:hAnsi="Simplified Arabic" w:cs="Simplified Arabic"/>
          <w:b/>
          <w:bCs/>
          <w:sz w:val="28"/>
          <w:szCs w:val="28"/>
          <w:rtl/>
        </w:rPr>
        <w:t>التعريف الاجرائي :</w:t>
      </w:r>
    </w:p>
    <w:p w14:paraId="5CD9DCF2" w14:textId="77777777" w:rsidR="007E1630" w:rsidRPr="004A0631" w:rsidRDefault="007E1630" w:rsidP="004462DD">
      <w:pPr>
        <w:rPr>
          <w:rFonts w:ascii="Simplified Arabic" w:hAnsi="Simplified Arabic" w:cs="Simplified Arabic"/>
          <w:b/>
          <w:bCs/>
          <w:sz w:val="28"/>
          <w:szCs w:val="28"/>
          <w:rtl/>
        </w:rPr>
      </w:pPr>
    </w:p>
    <w:p w14:paraId="42DDD2CF" w14:textId="2BC1CBC0" w:rsidR="003B1EF5" w:rsidRPr="004A0631" w:rsidRDefault="00764ECB" w:rsidP="004462DD">
      <w:pPr>
        <w:rPr>
          <w:rFonts w:ascii="Simplified Arabic" w:hAnsi="Simplified Arabic" w:cs="Simplified Arabic"/>
          <w:b/>
          <w:bCs/>
          <w:sz w:val="28"/>
          <w:szCs w:val="28"/>
          <w:rtl/>
        </w:rPr>
      </w:pPr>
      <w:r w:rsidRPr="004A0631">
        <w:rPr>
          <w:rFonts w:ascii="Simplified Arabic" w:hAnsi="Simplified Arabic" w:cs="Simplified Arabic"/>
          <w:sz w:val="28"/>
          <w:szCs w:val="28"/>
          <w:rtl/>
        </w:rPr>
        <w:t>إن الثقافة هي التي تمنح الإنسان قدرته على التفكير في ذاته ، وهي التي تجعل منه كائناً يتميز بالإنسانية المتمثلة في العقلانية والقدرة على النقد والالتزام الأخلاقي ، وعن طريقها نهتدي إلى القيم ، ونمارس الاختيار ، وهي وسيلة الإنسان للتعبير عن نفسه والتعرف على ذاته ، كمشروع غير مكتمل ، وإعادة النظر في إنجازاته ، والبحث دون توان عن مدلولات جديدة وإبداع وأعمال يتفوق فيها على نفسه</w:t>
      </w:r>
    </w:p>
    <w:p w14:paraId="6F57B5C9" w14:textId="77777777" w:rsidR="003B1EF5" w:rsidRPr="004A0631" w:rsidRDefault="003B1EF5" w:rsidP="004462DD">
      <w:pPr>
        <w:rPr>
          <w:rFonts w:ascii="Simplified Arabic" w:hAnsi="Simplified Arabic" w:cs="Simplified Arabic"/>
          <w:b/>
          <w:bCs/>
          <w:sz w:val="28"/>
          <w:szCs w:val="28"/>
          <w:rtl/>
        </w:rPr>
      </w:pPr>
    </w:p>
    <w:p w14:paraId="2018E2D8" w14:textId="77777777" w:rsidR="00A86A64" w:rsidRDefault="6148805E" w:rsidP="00A86A64">
      <w:pPr>
        <w:rPr>
          <w:rFonts w:ascii="Simplified Arabic" w:hAnsi="Simplified Arabic" w:cs="Simplified Arabic"/>
          <w:b/>
          <w:bCs/>
          <w:sz w:val="28"/>
          <w:szCs w:val="28"/>
        </w:rPr>
      </w:pPr>
      <w:r w:rsidRPr="004A0631">
        <w:rPr>
          <w:rFonts w:ascii="Simplified Arabic" w:hAnsi="Simplified Arabic" w:cs="Simplified Arabic"/>
          <w:b/>
          <w:bCs/>
          <w:sz w:val="28"/>
          <w:szCs w:val="28"/>
        </w:rPr>
        <w:t xml:space="preserve">            </w:t>
      </w:r>
      <w:r w:rsidR="00A86A64" w:rsidRPr="004A0631">
        <w:rPr>
          <w:rFonts w:ascii="Simplified Arabic" w:hAnsi="Simplified Arabic" w:cs="Simplified Arabic"/>
          <w:b/>
          <w:bCs/>
          <w:sz w:val="28"/>
          <w:szCs w:val="28"/>
        </w:rPr>
        <w:t xml:space="preserve">                              </w:t>
      </w:r>
    </w:p>
    <w:p w14:paraId="30752A7E" w14:textId="77777777" w:rsidR="00E8462A" w:rsidRDefault="00E8462A" w:rsidP="00A86A64">
      <w:pPr>
        <w:rPr>
          <w:rFonts w:ascii="Simplified Arabic" w:hAnsi="Simplified Arabic" w:cs="Simplified Arabic"/>
          <w:b/>
          <w:bCs/>
          <w:sz w:val="28"/>
          <w:szCs w:val="28"/>
        </w:rPr>
      </w:pPr>
    </w:p>
    <w:p w14:paraId="19EBE9D6" w14:textId="77777777" w:rsidR="00E8462A" w:rsidRDefault="00E8462A" w:rsidP="00A86A64">
      <w:pPr>
        <w:rPr>
          <w:rFonts w:ascii="Simplified Arabic" w:hAnsi="Simplified Arabic" w:cs="Simplified Arabic"/>
          <w:b/>
          <w:bCs/>
          <w:sz w:val="28"/>
          <w:szCs w:val="28"/>
        </w:rPr>
      </w:pPr>
    </w:p>
    <w:p w14:paraId="0A7663DA" w14:textId="77777777" w:rsidR="00E8462A" w:rsidRDefault="00E8462A" w:rsidP="00A86A64">
      <w:pPr>
        <w:rPr>
          <w:rFonts w:ascii="Simplified Arabic" w:hAnsi="Simplified Arabic" w:cs="Simplified Arabic"/>
          <w:b/>
          <w:bCs/>
          <w:sz w:val="28"/>
          <w:szCs w:val="28"/>
        </w:rPr>
      </w:pPr>
    </w:p>
    <w:p w14:paraId="7AE16301" w14:textId="77777777" w:rsidR="00E8462A" w:rsidRDefault="00E8462A" w:rsidP="00A86A64">
      <w:pPr>
        <w:rPr>
          <w:rFonts w:ascii="Simplified Arabic" w:hAnsi="Simplified Arabic" w:cs="Simplified Arabic"/>
          <w:b/>
          <w:bCs/>
          <w:sz w:val="28"/>
          <w:szCs w:val="28"/>
        </w:rPr>
      </w:pPr>
    </w:p>
    <w:p w14:paraId="33A02223" w14:textId="77777777" w:rsidR="00E8462A" w:rsidRDefault="00E8462A" w:rsidP="00A86A64">
      <w:pPr>
        <w:rPr>
          <w:rFonts w:ascii="Simplified Arabic" w:hAnsi="Simplified Arabic" w:cs="Simplified Arabic"/>
          <w:b/>
          <w:bCs/>
          <w:sz w:val="28"/>
          <w:szCs w:val="28"/>
        </w:rPr>
      </w:pPr>
    </w:p>
    <w:p w14:paraId="214A6D76" w14:textId="77777777" w:rsidR="00E8462A" w:rsidRDefault="00E8462A" w:rsidP="00A86A64">
      <w:pPr>
        <w:rPr>
          <w:rFonts w:ascii="Simplified Arabic" w:hAnsi="Simplified Arabic" w:cs="Simplified Arabic"/>
          <w:b/>
          <w:bCs/>
          <w:sz w:val="28"/>
          <w:szCs w:val="28"/>
        </w:rPr>
      </w:pPr>
    </w:p>
    <w:p w14:paraId="3F560C0D" w14:textId="77777777" w:rsidR="00E8462A" w:rsidRPr="004A0631" w:rsidRDefault="00E8462A" w:rsidP="00A86A64">
      <w:pPr>
        <w:rPr>
          <w:rFonts w:ascii="Simplified Arabic" w:hAnsi="Simplified Arabic" w:cs="Simplified Arabic"/>
          <w:b/>
          <w:bCs/>
          <w:sz w:val="28"/>
          <w:szCs w:val="28"/>
        </w:rPr>
      </w:pPr>
    </w:p>
    <w:p w14:paraId="2734DCF1" w14:textId="77777777" w:rsidR="00CC6889" w:rsidRDefault="00A86A64" w:rsidP="00CC6889">
      <w:pPr>
        <w:rPr>
          <w:rFonts w:ascii="Simplified Arabic" w:hAnsi="Simplified Arabic" w:cs="Simplified Arabic"/>
          <w:b/>
          <w:bCs/>
          <w:sz w:val="72"/>
          <w:szCs w:val="72"/>
          <w:rtl/>
        </w:rPr>
      </w:pPr>
      <w:r w:rsidRPr="00CC6889">
        <w:rPr>
          <w:rFonts w:ascii="Simplified Arabic" w:hAnsi="Simplified Arabic" w:cs="Simplified Arabic"/>
          <w:b/>
          <w:bCs/>
          <w:sz w:val="72"/>
          <w:szCs w:val="72"/>
        </w:rPr>
        <w:lastRenderedPageBreak/>
        <w:t xml:space="preserve">                                </w:t>
      </w:r>
      <w:r w:rsidRPr="00CC6889">
        <w:rPr>
          <w:rFonts w:ascii="Simplified Arabic" w:hAnsi="Simplified Arabic" w:cs="Simplified Arabic"/>
          <w:b/>
          <w:bCs/>
          <w:sz w:val="72"/>
          <w:szCs w:val="72"/>
          <w:rtl/>
          <w:lang w:bidi="ar-IQ"/>
        </w:rPr>
        <w:t xml:space="preserve">الفصل الثاني </w:t>
      </w:r>
    </w:p>
    <w:p w14:paraId="11F01838" w14:textId="320CC2A6" w:rsidR="00CC6889" w:rsidRDefault="004A0631" w:rsidP="00CC6889">
      <w:pPr>
        <w:rPr>
          <w:rFonts w:ascii="Simplified Arabic" w:hAnsi="Simplified Arabic" w:cs="Simplified Arabic"/>
          <w:b/>
          <w:bCs/>
          <w:sz w:val="72"/>
          <w:szCs w:val="72"/>
          <w:rtl/>
        </w:rPr>
      </w:pPr>
      <w:r w:rsidRPr="00CC6889">
        <w:rPr>
          <w:rFonts w:ascii="Simplified Arabic" w:hAnsi="Simplified Arabic" w:cs="Simplified Arabic"/>
          <w:b/>
          <w:bCs/>
          <w:sz w:val="72"/>
          <w:szCs w:val="72"/>
          <w:rtl/>
          <w:lang w:bidi="ar-IQ"/>
        </w:rPr>
        <w:t>الاطار النظري والدراسات السابق</w:t>
      </w:r>
      <w:r w:rsidRPr="00CC6889">
        <w:rPr>
          <w:rFonts w:ascii="Simplified Arabic" w:hAnsi="Simplified Arabic" w:cs="Simplified Arabic" w:hint="cs"/>
          <w:b/>
          <w:bCs/>
          <w:sz w:val="72"/>
          <w:szCs w:val="72"/>
          <w:rtl/>
          <w:lang w:bidi="ar-IQ"/>
        </w:rPr>
        <w:t>ة</w:t>
      </w:r>
    </w:p>
    <w:p w14:paraId="6D25E114" w14:textId="77777777" w:rsidR="00CC6889" w:rsidRDefault="6148805E" w:rsidP="00CC6889">
      <w:pPr>
        <w:rPr>
          <w:rFonts w:ascii="Simplified Arabic" w:hAnsi="Simplified Arabic" w:cs="Simplified Arabic"/>
          <w:b/>
          <w:bCs/>
          <w:sz w:val="72"/>
          <w:szCs w:val="72"/>
        </w:rPr>
      </w:pPr>
      <w:r w:rsidRPr="00CC6889">
        <w:rPr>
          <w:rFonts w:ascii="Simplified Arabic" w:hAnsi="Simplified Arabic" w:cs="Simplified Arabic"/>
          <w:b/>
          <w:bCs/>
          <w:sz w:val="72"/>
          <w:szCs w:val="72"/>
          <w:rtl/>
        </w:rPr>
        <w:t xml:space="preserve">المبحث الأول : </w:t>
      </w:r>
      <w:r w:rsidR="00CC6889">
        <w:rPr>
          <w:rFonts w:ascii="Simplified Arabic" w:hAnsi="Simplified Arabic" w:cs="Simplified Arabic"/>
          <w:b/>
          <w:bCs/>
          <w:sz w:val="72"/>
          <w:szCs w:val="72"/>
          <w:rtl/>
        </w:rPr>
        <w:t>مفهوم</w:t>
      </w:r>
      <w:r w:rsidR="00CC6889">
        <w:rPr>
          <w:rFonts w:ascii="Simplified Arabic" w:hAnsi="Simplified Arabic" w:cs="Simplified Arabic" w:hint="cs"/>
          <w:b/>
          <w:bCs/>
          <w:sz w:val="72"/>
          <w:szCs w:val="72"/>
          <w:rtl/>
        </w:rPr>
        <w:t xml:space="preserve"> </w:t>
      </w:r>
      <w:r w:rsidR="00CC6889">
        <w:rPr>
          <w:rFonts w:ascii="Simplified Arabic" w:hAnsi="Simplified Arabic" w:cs="Simplified Arabic"/>
          <w:b/>
          <w:bCs/>
          <w:sz w:val="72"/>
          <w:szCs w:val="72"/>
          <w:rtl/>
        </w:rPr>
        <w:t>الب</w:t>
      </w:r>
      <w:r w:rsidR="00CC6889">
        <w:rPr>
          <w:rFonts w:ascii="Simplified Arabic" w:hAnsi="Simplified Arabic" w:cs="Simplified Arabic" w:hint="cs"/>
          <w:b/>
          <w:bCs/>
          <w:sz w:val="72"/>
          <w:szCs w:val="72"/>
          <w:rtl/>
        </w:rPr>
        <w:t>نية</w:t>
      </w:r>
      <w:r w:rsidRPr="00CC6889">
        <w:rPr>
          <w:rFonts w:ascii="Simplified Arabic" w:hAnsi="Simplified Arabic" w:cs="Simplified Arabic"/>
          <w:b/>
          <w:bCs/>
          <w:sz w:val="72"/>
          <w:szCs w:val="72"/>
        </w:rPr>
        <w:t xml:space="preserve"> </w:t>
      </w:r>
    </w:p>
    <w:p w14:paraId="4854B789" w14:textId="77777777" w:rsidR="00CC6889" w:rsidRDefault="6148805E" w:rsidP="00CC6889">
      <w:pPr>
        <w:rPr>
          <w:rFonts w:ascii="Simplified Arabic" w:hAnsi="Simplified Arabic" w:cs="Simplified Arabic"/>
          <w:b/>
          <w:bCs/>
          <w:sz w:val="72"/>
          <w:szCs w:val="72"/>
          <w:rtl/>
        </w:rPr>
      </w:pPr>
      <w:r w:rsidRPr="00CC6889">
        <w:rPr>
          <w:rFonts w:ascii="Simplified Arabic" w:hAnsi="Simplified Arabic" w:cs="Simplified Arabic"/>
          <w:b/>
          <w:bCs/>
          <w:sz w:val="72"/>
          <w:szCs w:val="72"/>
          <w:rtl/>
        </w:rPr>
        <w:t>المبحث الثاني : مفهوم الثقافه</w:t>
      </w:r>
    </w:p>
    <w:p w14:paraId="14B6F5FD" w14:textId="5F80DD27" w:rsidR="00A86A64" w:rsidRPr="00CC6889" w:rsidRDefault="6148805E" w:rsidP="00CC6889">
      <w:pPr>
        <w:rPr>
          <w:rFonts w:ascii="Simplified Arabic" w:hAnsi="Simplified Arabic" w:cs="Simplified Arabic"/>
          <w:b/>
          <w:bCs/>
          <w:sz w:val="72"/>
          <w:szCs w:val="72"/>
          <w:rtl/>
        </w:rPr>
      </w:pPr>
      <w:r w:rsidRPr="00CC6889">
        <w:rPr>
          <w:rFonts w:ascii="Simplified Arabic" w:hAnsi="Simplified Arabic" w:cs="Simplified Arabic"/>
          <w:b/>
          <w:bCs/>
          <w:sz w:val="72"/>
          <w:szCs w:val="72"/>
          <w:rtl/>
        </w:rPr>
        <w:t xml:space="preserve">المبحث الثالث : النحت العراقي </w:t>
      </w:r>
      <w:r w:rsidR="00CC6889">
        <w:rPr>
          <w:rFonts w:ascii="Simplified Arabic" w:hAnsi="Simplified Arabic" w:cs="Simplified Arabic" w:hint="cs"/>
          <w:b/>
          <w:bCs/>
          <w:sz w:val="72"/>
          <w:szCs w:val="72"/>
          <w:rtl/>
        </w:rPr>
        <w:t xml:space="preserve">               </w:t>
      </w:r>
      <w:r w:rsidRPr="00CC6889">
        <w:rPr>
          <w:rFonts w:ascii="Simplified Arabic" w:hAnsi="Simplified Arabic" w:cs="Simplified Arabic"/>
          <w:b/>
          <w:bCs/>
          <w:sz w:val="72"/>
          <w:szCs w:val="72"/>
          <w:rtl/>
        </w:rPr>
        <w:t>المعاصر</w:t>
      </w:r>
      <w:r w:rsidR="00CC6889">
        <w:rPr>
          <w:rFonts w:ascii="Simplified Arabic" w:hAnsi="Simplified Arabic" w:cs="Simplified Arabic" w:hint="cs"/>
          <w:b/>
          <w:bCs/>
          <w:sz w:val="72"/>
          <w:szCs w:val="72"/>
          <w:rtl/>
        </w:rPr>
        <w:t xml:space="preserve">     </w:t>
      </w:r>
      <w:r w:rsidR="00CC6889">
        <w:rPr>
          <w:rFonts w:ascii="Simplified Arabic" w:hAnsi="Simplified Arabic" w:cs="Simplified Arabic"/>
          <w:b/>
          <w:bCs/>
          <w:sz w:val="72"/>
          <w:szCs w:val="72"/>
        </w:rPr>
        <w:t xml:space="preserve"> </w:t>
      </w:r>
      <w:r w:rsidR="00A86A64" w:rsidRPr="00CC6889">
        <w:rPr>
          <w:rFonts w:ascii="Simplified Arabic" w:hAnsi="Simplified Arabic" w:cs="Simplified Arabic"/>
          <w:b/>
          <w:bCs/>
          <w:sz w:val="72"/>
          <w:szCs w:val="72"/>
          <w:rtl/>
        </w:rPr>
        <w:t xml:space="preserve">               </w:t>
      </w:r>
      <w:r w:rsidR="00CC6889">
        <w:rPr>
          <w:rFonts w:ascii="Simplified Arabic" w:hAnsi="Simplified Arabic" w:cs="Simplified Arabic"/>
          <w:b/>
          <w:bCs/>
          <w:sz w:val="72"/>
          <w:szCs w:val="72"/>
          <w:rtl/>
        </w:rPr>
        <w:t>مؤشرات الاطار النظر</w:t>
      </w:r>
      <w:r w:rsidR="00CC6889">
        <w:rPr>
          <w:rFonts w:ascii="Simplified Arabic" w:hAnsi="Simplified Arabic" w:cs="Simplified Arabic" w:hint="cs"/>
          <w:b/>
          <w:bCs/>
          <w:sz w:val="72"/>
          <w:szCs w:val="72"/>
          <w:rtl/>
        </w:rPr>
        <w:t>ي</w:t>
      </w:r>
      <w:r w:rsidR="00A86A64" w:rsidRPr="00CC6889">
        <w:rPr>
          <w:rFonts w:ascii="Simplified Arabic" w:hAnsi="Simplified Arabic" w:cs="Simplified Arabic"/>
          <w:b/>
          <w:bCs/>
          <w:sz w:val="72"/>
          <w:szCs w:val="72"/>
          <w:rtl/>
        </w:rPr>
        <w:t xml:space="preserve">                     الدراسات السابقة</w:t>
      </w:r>
    </w:p>
    <w:p w14:paraId="6A86D439" w14:textId="77777777" w:rsidR="00CC6889" w:rsidRDefault="00CC6889" w:rsidP="6148805E">
      <w:pPr>
        <w:spacing w:line="257" w:lineRule="auto"/>
        <w:rPr>
          <w:rFonts w:ascii="Simplified Arabic" w:hAnsi="Simplified Arabic" w:cs="Simplified Arabic"/>
          <w:sz w:val="48"/>
          <w:szCs w:val="48"/>
          <w:rtl/>
        </w:rPr>
      </w:pPr>
    </w:p>
    <w:p w14:paraId="7C2D715A" w14:textId="3BFDDD90" w:rsidR="00CC6889" w:rsidRDefault="00CC6889" w:rsidP="6148805E">
      <w:pPr>
        <w:spacing w:line="257" w:lineRule="auto"/>
        <w:rPr>
          <w:rFonts w:ascii="Simplified Arabic" w:hAnsi="Simplified Arabic" w:cs="Simplified Arabic"/>
          <w:sz w:val="48"/>
          <w:szCs w:val="48"/>
          <w:rtl/>
        </w:rPr>
      </w:pPr>
      <w:r>
        <w:rPr>
          <w:rFonts w:ascii="Simplified Arabic" w:hAnsi="Simplified Arabic" w:cs="Simplified Arabic" w:hint="cs"/>
          <w:sz w:val="48"/>
          <w:szCs w:val="48"/>
          <w:rtl/>
        </w:rPr>
        <w:lastRenderedPageBreak/>
        <w:t>الفصل الثاني</w:t>
      </w:r>
    </w:p>
    <w:p w14:paraId="463D88E5" w14:textId="30B16919" w:rsidR="6148805E" w:rsidRPr="004A0631" w:rsidRDefault="6148805E" w:rsidP="6148805E">
      <w:pPr>
        <w:spacing w:line="257" w:lineRule="auto"/>
        <w:rPr>
          <w:rFonts w:ascii="Simplified Arabic" w:hAnsi="Simplified Arabic" w:cs="Simplified Arabic"/>
        </w:rPr>
      </w:pPr>
      <w:r w:rsidRPr="004A0631">
        <w:rPr>
          <w:rFonts w:ascii="Simplified Arabic" w:eastAsia="Arial" w:hAnsi="Simplified Arabic" w:cs="Simplified Arabic"/>
          <w:b/>
          <w:bCs/>
          <w:sz w:val="28"/>
          <w:szCs w:val="28"/>
          <w:rtl/>
        </w:rPr>
        <w:t>المبحث الاول</w:t>
      </w:r>
    </w:p>
    <w:p w14:paraId="0708F124" w14:textId="6AD5BAEC" w:rsidR="6148805E" w:rsidRPr="004A0631" w:rsidRDefault="6148805E" w:rsidP="6148805E">
      <w:pPr>
        <w:spacing w:line="257" w:lineRule="auto"/>
        <w:rPr>
          <w:rFonts w:ascii="Simplified Arabic" w:hAnsi="Simplified Arabic" w:cs="Simplified Arabic"/>
        </w:rPr>
      </w:pPr>
      <w:r w:rsidRPr="004A0631">
        <w:rPr>
          <w:rFonts w:ascii="Simplified Arabic" w:eastAsia="Arial" w:hAnsi="Simplified Arabic" w:cs="Simplified Arabic"/>
          <w:b/>
          <w:bCs/>
          <w:sz w:val="28"/>
          <w:szCs w:val="28"/>
          <w:rtl/>
        </w:rPr>
        <w:t>مفهوم البنية</w:t>
      </w:r>
      <w:r w:rsidRPr="004A0631">
        <w:rPr>
          <w:rFonts w:ascii="Simplified Arabic" w:eastAsia="Arial" w:hAnsi="Simplified Arabic" w:cs="Simplified Arabic"/>
          <w:b/>
          <w:bCs/>
          <w:sz w:val="28"/>
          <w:szCs w:val="28"/>
        </w:rPr>
        <w:t xml:space="preserve">    </w:t>
      </w:r>
    </w:p>
    <w:p w14:paraId="2256F03B" w14:textId="0E6030C6" w:rsidR="6148805E" w:rsidRPr="004A0631" w:rsidRDefault="6148805E" w:rsidP="6148805E">
      <w:pPr>
        <w:spacing w:line="257" w:lineRule="auto"/>
        <w:rPr>
          <w:rFonts w:ascii="Simplified Arabic" w:eastAsia="Arial" w:hAnsi="Simplified Arabic" w:cs="Simplified Arabic"/>
          <w:sz w:val="28"/>
          <w:szCs w:val="28"/>
        </w:rPr>
      </w:pPr>
      <w:r w:rsidRPr="004A0631">
        <w:rPr>
          <w:rFonts w:ascii="Simplified Arabic" w:eastAsia="Arial" w:hAnsi="Simplified Arabic" w:cs="Simplified Arabic"/>
          <w:sz w:val="28"/>
          <w:szCs w:val="28"/>
          <w:rtl/>
        </w:rPr>
        <w:t>يحدد بعد الباحثين مفهوم للبنيه على انها ترجمة لمجموعة من العلاقات بين عناصر مختلفة أو عمليات أوليه، ومن الملاحظ أنه كلما اجتمعت بعض العناصر في الأبنية التي يتسم تركيبها بالاطراد، وبصوره كلية حينها يسمى ذلك بالنظام، وظاهرة تركيب النظام طبقاً لنوع الاطراد هي ما يعطي مستوى من التنظيم، إذ تعد فكرة العلاقة بين الأبنية صائبه، ولكنها عندما تدخل في التنظيم تنتج عنصراً جديداً هو الاتصال. فالبنيه تتميز بوجود علاقات، وتنظيم، وتواصل بين عناصرها المختلفة، وعلاقة التواصل هي الوظيفة التي تقوم بها العناصر في النظام، وطبقا لهذا فإن التحليل البنائي يبحث عن مجموعة العناصر وعلاقاتها المتشابكه</w:t>
      </w:r>
      <w:r w:rsidRPr="004A0631">
        <w:rPr>
          <w:rFonts w:ascii="Simplified Arabic" w:eastAsia="Arial" w:hAnsi="Simplified Arabic" w:cs="Simplified Arabic"/>
          <w:sz w:val="28"/>
          <w:szCs w:val="28"/>
        </w:rPr>
        <w:t xml:space="preserve">. </w:t>
      </w:r>
      <w:r w:rsidRPr="004A0631">
        <w:rPr>
          <w:rStyle w:val="a5"/>
          <w:rFonts w:ascii="Simplified Arabic" w:eastAsia="Arial" w:hAnsi="Simplified Arabic" w:cs="Simplified Arabic"/>
          <w:sz w:val="28"/>
          <w:szCs w:val="28"/>
        </w:rPr>
        <w:footnoteReference w:id="8"/>
      </w:r>
    </w:p>
    <w:p w14:paraId="59A662DD" w14:textId="01DB9D79" w:rsidR="6148805E" w:rsidRPr="004A0631" w:rsidRDefault="6148805E" w:rsidP="6148805E">
      <w:pPr>
        <w:spacing w:line="257" w:lineRule="auto"/>
        <w:rPr>
          <w:rFonts w:ascii="Simplified Arabic" w:eastAsia="Arial" w:hAnsi="Simplified Arabic" w:cs="Simplified Arabic"/>
          <w:sz w:val="28"/>
          <w:szCs w:val="28"/>
        </w:rPr>
      </w:pPr>
      <w:r w:rsidRPr="004A0631">
        <w:rPr>
          <w:rFonts w:ascii="Simplified Arabic" w:eastAsia="Arial" w:hAnsi="Simplified Arabic" w:cs="Simplified Arabic"/>
          <w:sz w:val="28"/>
          <w:szCs w:val="28"/>
          <w:rtl/>
        </w:rPr>
        <w:t>فالقول بأن (البنيوية) هي أولا وقبل كل شيء (ايديولوجيا) :(موقف عقائدي، إنما يعني البنيويه لاتزيد عن كونها مجرد محاوله علميه منهجيه لدراسه الظواهر عموما والظواهر البشريه خصوصا، ومن وجهة نظر (البنيه) سواء كانت البنيه هي (النموذج) او البناء الصوري، أم كانت مجموعة العلاقات الباطنة المكونه لوحده اي موضوع من موضوعات العلم).</w:t>
      </w:r>
      <w:r w:rsidRPr="004A0631">
        <w:rPr>
          <w:rFonts w:ascii="Simplified Arabic" w:eastAsia="Arial" w:hAnsi="Simplified Arabic" w:cs="Simplified Arabic"/>
          <w:sz w:val="28"/>
          <w:szCs w:val="28"/>
        </w:rPr>
        <w:t xml:space="preserve"> </w:t>
      </w:r>
      <w:r w:rsidRPr="004A0631">
        <w:rPr>
          <w:rStyle w:val="a5"/>
          <w:rFonts w:ascii="Simplified Arabic" w:eastAsia="Arial" w:hAnsi="Simplified Arabic" w:cs="Simplified Arabic"/>
          <w:sz w:val="28"/>
          <w:szCs w:val="28"/>
        </w:rPr>
        <w:footnoteReference w:id="9"/>
      </w:r>
    </w:p>
    <w:p w14:paraId="67EA621C" w14:textId="1C68BFF7" w:rsidR="6148805E" w:rsidRPr="004A0631" w:rsidRDefault="6148805E" w:rsidP="6148805E">
      <w:pPr>
        <w:spacing w:line="257" w:lineRule="auto"/>
        <w:rPr>
          <w:rFonts w:ascii="Simplified Arabic" w:eastAsia="Arial" w:hAnsi="Simplified Arabic" w:cs="Simplified Arabic"/>
          <w:sz w:val="28"/>
          <w:szCs w:val="28"/>
        </w:rPr>
      </w:pPr>
      <w:r w:rsidRPr="004A0631">
        <w:rPr>
          <w:rFonts w:ascii="Simplified Arabic" w:eastAsia="Arial" w:hAnsi="Simplified Arabic" w:cs="Simplified Arabic"/>
          <w:sz w:val="28"/>
          <w:szCs w:val="28"/>
          <w:rtl/>
        </w:rPr>
        <w:t xml:space="preserve">فالبنيه في مفهوم (شتراوس) </w:t>
      </w:r>
      <w:r w:rsidRPr="004A0631">
        <w:rPr>
          <w:rStyle w:val="a8"/>
          <w:rFonts w:ascii="Simplified Arabic" w:eastAsia="Arial" w:hAnsi="Simplified Arabic" w:cs="Simplified Arabic"/>
          <w:sz w:val="28"/>
          <w:szCs w:val="28"/>
        </w:rPr>
        <w:endnoteReference w:id="2"/>
      </w:r>
      <w:r w:rsidRPr="004A0631">
        <w:rPr>
          <w:rFonts w:ascii="Simplified Arabic" w:eastAsia="Arial" w:hAnsi="Simplified Arabic" w:cs="Simplified Arabic"/>
          <w:sz w:val="28"/>
          <w:szCs w:val="28"/>
          <w:rtl/>
        </w:rPr>
        <w:t xml:space="preserve"> سعت إلى الكشف عن البنى التحتية اللاشعوريه التي يكون من الصعب الوصول إليها إلا بفضل عملية البناء أو إنشاء استنباطي لبعض النماذج المجردة. (ويؤكد ليفي شتراوس أن محاولات البنائية لاكتشاف النظام في الظواهر لا ينبغي أن يصبح ادخالاً للواقع في نظام جاهز مسبق. وإنما تقتضي إعادة إنتاج هذا الواقع وبنائه وصياغه نماذجه هو، لا بأشكال تفرض عليه).</w:t>
      </w:r>
      <w:r w:rsidRPr="004A0631">
        <w:rPr>
          <w:rFonts w:ascii="Simplified Arabic" w:eastAsia="Arial" w:hAnsi="Simplified Arabic" w:cs="Simplified Arabic"/>
          <w:sz w:val="28"/>
          <w:szCs w:val="28"/>
        </w:rPr>
        <w:t xml:space="preserve"> </w:t>
      </w:r>
      <w:r w:rsidRPr="004A0631">
        <w:rPr>
          <w:rStyle w:val="a5"/>
          <w:rFonts w:ascii="Simplified Arabic" w:eastAsia="Arial" w:hAnsi="Simplified Arabic" w:cs="Simplified Arabic"/>
          <w:sz w:val="28"/>
          <w:szCs w:val="28"/>
        </w:rPr>
        <w:footnoteReference w:id="10"/>
      </w:r>
    </w:p>
    <w:p w14:paraId="0421D573" w14:textId="19A20FE3" w:rsidR="6148805E" w:rsidRPr="004A0631" w:rsidRDefault="6148805E" w:rsidP="004A0631">
      <w:pPr>
        <w:spacing w:line="257" w:lineRule="auto"/>
        <w:rPr>
          <w:rFonts w:ascii="Simplified Arabic" w:hAnsi="Simplified Arabic" w:cs="Simplified Arabic"/>
        </w:rPr>
      </w:pPr>
      <w:r w:rsidRPr="004A0631">
        <w:rPr>
          <w:rFonts w:ascii="Simplified Arabic" w:eastAsia="Arial" w:hAnsi="Simplified Arabic" w:cs="Simplified Arabic"/>
          <w:sz w:val="28"/>
          <w:szCs w:val="28"/>
          <w:rtl/>
        </w:rPr>
        <w:lastRenderedPageBreak/>
        <w:t xml:space="preserve">وفي ضوء ذلك يمكن أن نفهم إعادة الإنتاج لأيه مادة وبنائها بصورة جديدة سيقع ضمن بنيه جديده، إذ يبدو أن البنيه لا توجد مستقله عن سياقها المباشر الذي تتحدد في إطاره، وقد استحوذت على الذات الإنسانية بلغتها في مجالات المعرفة كافة، ومحاولة في الكشف عن البنى المتنوعة وكذلك معرفة الفكر الاسطوري والثقافة المهيمنه عليه، وعد جميع مظاهر الحياة (يمكن أن تعتبر كلغات، أي كأنساق من العلامات للتواصل). </w:t>
      </w:r>
      <w:r w:rsidRPr="004A0631">
        <w:rPr>
          <w:rStyle w:val="a5"/>
          <w:rFonts w:ascii="Simplified Arabic" w:eastAsia="Arial" w:hAnsi="Simplified Arabic" w:cs="Simplified Arabic"/>
          <w:sz w:val="28"/>
          <w:szCs w:val="28"/>
        </w:rPr>
        <w:footnoteReference w:id="11"/>
      </w:r>
      <w:r w:rsidRPr="004A0631">
        <w:rPr>
          <w:rFonts w:ascii="Simplified Arabic" w:eastAsia="Arial" w:hAnsi="Simplified Arabic" w:cs="Simplified Arabic"/>
          <w:sz w:val="28"/>
          <w:szCs w:val="28"/>
          <w:rtl/>
        </w:rPr>
        <w:t xml:space="preserve"> بمحاوله الكشف عن العلاقات الثنائية المكونه للواقع، وكذلك محاولة إيجاد التشابهات البنيويه، وتميل البنيويه في كتابات (شتراوس) إلى التعبيرات المجازيه، وهو يستخدم فيها نوعاً من الرموز التي تكون فيها الكتابات أقرب إلى السرياليه، وكان اهتمامه بالتشبيهات المجردة</w:t>
      </w:r>
    </w:p>
    <w:p w14:paraId="67FACEA9" w14:textId="146E8FDF" w:rsidR="6148805E" w:rsidRPr="004A0631" w:rsidRDefault="6148805E" w:rsidP="6148805E">
      <w:pPr>
        <w:spacing w:line="257" w:lineRule="auto"/>
        <w:rPr>
          <w:rFonts w:ascii="Simplified Arabic" w:eastAsia="Arial" w:hAnsi="Simplified Arabic" w:cs="Simplified Arabic"/>
          <w:sz w:val="28"/>
          <w:szCs w:val="28"/>
        </w:rPr>
      </w:pPr>
      <w:r w:rsidRPr="004A0631">
        <w:rPr>
          <w:rFonts w:ascii="Simplified Arabic" w:eastAsia="Arial" w:hAnsi="Simplified Arabic" w:cs="Simplified Arabic"/>
          <w:sz w:val="28"/>
          <w:szCs w:val="28"/>
          <w:rtl/>
        </w:rPr>
        <w:t xml:space="preserve">والصوره التي كثيرا ماتختلط في ذهن القارئ بالتجريد والصوريه أو الشكلية الحقيقيه، وعلى أساس ذلك أحتوت البنيويه التي استخدمها (شتراوس) على نوع من التشبيهات والمجازات التي أدت أحياناً إلى الغموض على حد رؤية (سيلفرستون) بقوله :(فصعوبة الاسلوب وتعمد الغموض والأبهام في الكتابات البنائية بحيث أصبح ذلك الغموض إحدى الخصائص المميزه لهذه (الحركه) فكانت تهدف في صورتها المتطرفة إلى رد أو تقليص كل التجربة الأنسانية). </w:t>
      </w:r>
      <w:r w:rsidRPr="004A0631">
        <w:rPr>
          <w:rStyle w:val="a5"/>
          <w:rFonts w:ascii="Simplified Arabic" w:eastAsia="Arial" w:hAnsi="Simplified Arabic" w:cs="Simplified Arabic"/>
          <w:sz w:val="28"/>
          <w:szCs w:val="28"/>
        </w:rPr>
        <w:footnoteReference w:id="12"/>
      </w:r>
      <w:r w:rsidRPr="004A0631">
        <w:rPr>
          <w:rFonts w:ascii="Simplified Arabic" w:eastAsia="Arial" w:hAnsi="Simplified Arabic" w:cs="Simplified Arabic"/>
          <w:sz w:val="28"/>
          <w:szCs w:val="28"/>
          <w:rtl/>
        </w:rPr>
        <w:t xml:space="preserve">   فأما أن تعتمد البنيه على تصور وظيفي، وأما أن تكون ذات طابع افتراضي استنباطي؛ إذ إن التصور الوظيفي يعتمد على الاختلاف بين العناصر؛ أو يعتمد على قيم التشابه التي تحدد بين بنيتين مختلفتين في المضمون وهما متفقتان في المظهر العرفي أو الشكل.</w:t>
      </w:r>
      <w:r w:rsidRPr="004A0631">
        <w:rPr>
          <w:rFonts w:ascii="Simplified Arabic" w:eastAsia="Arial" w:hAnsi="Simplified Arabic" w:cs="Simplified Arabic"/>
          <w:sz w:val="28"/>
          <w:szCs w:val="28"/>
        </w:rPr>
        <w:t xml:space="preserve"> </w:t>
      </w:r>
      <w:r w:rsidRPr="004A0631">
        <w:rPr>
          <w:rStyle w:val="a5"/>
          <w:rFonts w:ascii="Simplified Arabic" w:eastAsia="Arial" w:hAnsi="Simplified Arabic" w:cs="Simplified Arabic"/>
          <w:sz w:val="28"/>
          <w:szCs w:val="28"/>
        </w:rPr>
        <w:footnoteReference w:id="13"/>
      </w:r>
    </w:p>
    <w:p w14:paraId="0E21B463" w14:textId="4E019FF8" w:rsidR="6148805E" w:rsidRPr="004A0631" w:rsidRDefault="6148805E" w:rsidP="00A86A64">
      <w:pPr>
        <w:spacing w:line="257" w:lineRule="auto"/>
        <w:rPr>
          <w:rFonts w:ascii="Simplified Arabic" w:eastAsia="Arial" w:hAnsi="Simplified Arabic" w:cs="Simplified Arabic"/>
          <w:sz w:val="24"/>
          <w:szCs w:val="24"/>
        </w:rPr>
      </w:pPr>
      <w:r w:rsidRPr="004A0631">
        <w:rPr>
          <w:rFonts w:ascii="Simplified Arabic" w:eastAsia="Arial" w:hAnsi="Simplified Arabic" w:cs="Simplified Arabic"/>
          <w:sz w:val="28"/>
          <w:szCs w:val="28"/>
          <w:rtl/>
        </w:rPr>
        <w:t xml:space="preserve">وبرز مفهوم البنية في الدراسات اللسانيه، ولعل أهم هذه المصادر ألسنية (فرديناند دي سوسير) </w:t>
      </w:r>
      <w:r w:rsidRPr="004A0631">
        <w:rPr>
          <w:rStyle w:val="a8"/>
          <w:rFonts w:ascii="Simplified Arabic" w:eastAsia="Arial" w:hAnsi="Simplified Arabic" w:cs="Simplified Arabic"/>
          <w:sz w:val="28"/>
          <w:szCs w:val="28"/>
        </w:rPr>
        <w:endnoteReference w:id="3"/>
      </w:r>
      <w:r w:rsidRPr="004A0631">
        <w:rPr>
          <w:rFonts w:ascii="Simplified Arabic" w:eastAsia="Arial" w:hAnsi="Simplified Arabic" w:cs="Simplified Arabic"/>
          <w:sz w:val="28"/>
          <w:szCs w:val="28"/>
          <w:rtl/>
        </w:rPr>
        <w:t xml:space="preserve">الذي يعد الأب والمنظر الحقيقي للبنيه على الرغم من أنه لم يستخدم كلمه البنيه بل استخدم كلمه (نسق)، في حين أن كلمه (نظام) (كانت الخلاصة الشهيرة التي وصفها دي سوسير في اكتشافه الجوهري). </w:t>
      </w:r>
      <w:r w:rsidRPr="004A0631">
        <w:rPr>
          <w:rStyle w:val="a5"/>
          <w:rFonts w:ascii="Simplified Arabic" w:eastAsia="Arial" w:hAnsi="Simplified Arabic" w:cs="Simplified Arabic"/>
          <w:sz w:val="28"/>
          <w:szCs w:val="28"/>
        </w:rPr>
        <w:footnoteReference w:id="14"/>
      </w:r>
      <w:r w:rsidRPr="004A0631">
        <w:rPr>
          <w:rFonts w:ascii="Simplified Arabic" w:eastAsia="Arial" w:hAnsi="Simplified Arabic" w:cs="Simplified Arabic"/>
          <w:sz w:val="28"/>
          <w:szCs w:val="28"/>
          <w:rtl/>
        </w:rPr>
        <w:t xml:space="preserve">  فهو يرى أن موضوع علم اللغه الصحيح والوحيد هو اللغة في ذاتها ومن </w:t>
      </w:r>
      <w:r w:rsidRPr="004A0631">
        <w:rPr>
          <w:rFonts w:ascii="Simplified Arabic" w:eastAsia="Arial" w:hAnsi="Simplified Arabic" w:cs="Simplified Arabic"/>
          <w:sz w:val="28"/>
          <w:szCs w:val="28"/>
          <w:rtl/>
        </w:rPr>
        <w:lastRenderedPageBreak/>
        <w:t>أجل ذاتها، وقد فرق بين اللغه والأقوال المنطوقة والمكتوبة، فاللغه أصوات داله ومتعارف عليها في مجتمع معين، وان لم تكن موجودة كواقع منطوق لدى أي فرد من أفراده، أما الأقوال فكل الحالات المتحققه من استعمالات اللغه، ولا يكون واحداً منها بل ولايلزم ان تكون جميعها ممثله للغة في كمالها ونقائها.</w:t>
      </w:r>
      <w:r w:rsidRPr="004A0631">
        <w:rPr>
          <w:rStyle w:val="a5"/>
          <w:rFonts w:ascii="Simplified Arabic" w:eastAsia="Arial" w:hAnsi="Simplified Arabic" w:cs="Simplified Arabic"/>
          <w:sz w:val="28"/>
          <w:szCs w:val="28"/>
        </w:rPr>
        <w:footnoteReference w:id="15"/>
      </w:r>
      <w:r w:rsidRPr="004A0631">
        <w:rPr>
          <w:rFonts w:ascii="Simplified Arabic" w:eastAsia="Arial" w:hAnsi="Simplified Arabic" w:cs="Simplified Arabic"/>
          <w:sz w:val="28"/>
          <w:szCs w:val="28"/>
          <w:rtl/>
        </w:rPr>
        <w:t xml:space="preserve">وكذلك معرفة مبدأ ثنائية للعلاقات اللفظية أي التفرقه بين الدال والمدلول، ومبدأ أولويه النسق أو النظام على العناصر، ومبدأ التفريق بين اللغة والكلام، ومبدأ التفرقه بين التزامن والتعاقب. </w:t>
      </w:r>
      <w:r w:rsidRPr="004A0631">
        <w:rPr>
          <w:rStyle w:val="a5"/>
          <w:rFonts w:ascii="Simplified Arabic" w:eastAsia="Arial" w:hAnsi="Simplified Arabic" w:cs="Simplified Arabic"/>
          <w:sz w:val="28"/>
          <w:szCs w:val="28"/>
        </w:rPr>
        <w:footnoteReference w:id="16"/>
      </w:r>
      <w:r w:rsidRPr="004A0631">
        <w:rPr>
          <w:rFonts w:ascii="Simplified Arabic" w:eastAsia="Arial" w:hAnsi="Simplified Arabic" w:cs="Simplified Arabic"/>
          <w:sz w:val="28"/>
          <w:szCs w:val="28"/>
          <w:rtl/>
        </w:rPr>
        <w:t xml:space="preserve"> وتهتم البنائية من ناحية أخرى (بالبحث عن الأساس الموضوعي للثقافه وبتحليل الثقافة ذاتها باعتبارها سلسلة من الانساق الرمزية، ولقد ادى اتصال البنائية بالدراسات اللغويه إلى قيام علم العلامات أو السيميولوجيا).  </w:t>
      </w:r>
      <w:r w:rsidRPr="004A0631">
        <w:rPr>
          <w:rStyle w:val="a5"/>
          <w:rFonts w:ascii="Simplified Arabic" w:eastAsia="Arial" w:hAnsi="Simplified Arabic" w:cs="Simplified Arabic"/>
          <w:sz w:val="28"/>
          <w:szCs w:val="28"/>
        </w:rPr>
        <w:footnoteReference w:id="17"/>
      </w:r>
      <w:r w:rsidRPr="004A0631">
        <w:rPr>
          <w:rFonts w:ascii="Simplified Arabic" w:eastAsia="Arial" w:hAnsi="Simplified Arabic" w:cs="Simplified Arabic"/>
          <w:sz w:val="28"/>
          <w:szCs w:val="28"/>
          <w:rtl/>
        </w:rPr>
        <w:t>وتحليل البنية (النظام) وكشف عناصرها كالرموز والصور والموسيقى في نسيج العلاقات اللغوية اي في أنساقها؛ لمعرفه ملابسات بنيتها من الداخل والخارج، وكذلك العناصر وعلاقاتها المتشابكه في داخل هذا النظام</w:t>
      </w:r>
      <w:r w:rsidRPr="004A0631">
        <w:rPr>
          <w:rFonts w:ascii="Simplified Arabic" w:eastAsia="Arial" w:hAnsi="Simplified Arabic" w:cs="Simplified Arabic"/>
          <w:sz w:val="28"/>
          <w:szCs w:val="28"/>
        </w:rPr>
        <w:t>.</w:t>
      </w:r>
    </w:p>
    <w:p w14:paraId="41522A7D" w14:textId="3A921717" w:rsidR="6148805E" w:rsidRPr="004A0631" w:rsidRDefault="6148805E" w:rsidP="6148805E">
      <w:pPr>
        <w:spacing w:line="257" w:lineRule="auto"/>
        <w:rPr>
          <w:rFonts w:ascii="Simplified Arabic" w:eastAsia="Arial" w:hAnsi="Simplified Arabic" w:cs="Simplified Arabic"/>
          <w:sz w:val="28"/>
          <w:szCs w:val="28"/>
        </w:rPr>
      </w:pPr>
      <w:r w:rsidRPr="004A0631">
        <w:rPr>
          <w:rFonts w:ascii="Simplified Arabic" w:eastAsia="Arial" w:hAnsi="Simplified Arabic" w:cs="Simplified Arabic"/>
          <w:sz w:val="28"/>
          <w:szCs w:val="28"/>
          <w:rtl/>
        </w:rPr>
        <w:t>وبلا شك ان الانسان يُعد منتجاً في افعاله وإنحازاته ، إلا أن معرفة هذا الانتاج لن تتيسر إلا في حدود نسقٍ من الاختلافات أو التوافقات ، إذ يرى البنيويون أن كل ظاهره لا تتمتع بكيان خاص ومستقل في ذاته ، يتم التعرف عليها بشبكة خاصه من العلاقات الداخلية.</w:t>
      </w:r>
      <w:r w:rsidRPr="004A0631">
        <w:rPr>
          <w:rFonts w:ascii="Simplified Arabic" w:eastAsia="Arial" w:hAnsi="Simplified Arabic" w:cs="Simplified Arabic"/>
          <w:sz w:val="28"/>
          <w:szCs w:val="28"/>
        </w:rPr>
        <w:t xml:space="preserve"> </w:t>
      </w:r>
      <w:r w:rsidRPr="004A0631">
        <w:rPr>
          <w:rStyle w:val="a5"/>
          <w:rFonts w:ascii="Simplified Arabic" w:eastAsia="Arial" w:hAnsi="Simplified Arabic" w:cs="Simplified Arabic"/>
          <w:sz w:val="28"/>
          <w:szCs w:val="28"/>
        </w:rPr>
        <w:footnoteReference w:id="18"/>
      </w:r>
    </w:p>
    <w:p w14:paraId="7729A571" w14:textId="4EAC3EAA" w:rsidR="6148805E" w:rsidRPr="004A0631" w:rsidRDefault="6148805E" w:rsidP="6148805E">
      <w:pPr>
        <w:rPr>
          <w:rFonts w:ascii="Simplified Arabic" w:hAnsi="Simplified Arabic" w:cs="Simplified Arabic"/>
        </w:rPr>
      </w:pPr>
      <w:r w:rsidRPr="004A0631">
        <w:rPr>
          <w:rFonts w:ascii="Simplified Arabic" w:eastAsia="Arial" w:hAnsi="Simplified Arabic" w:cs="Simplified Arabic"/>
          <w:sz w:val="28"/>
          <w:szCs w:val="28"/>
          <w:rtl/>
        </w:rPr>
        <w:t xml:space="preserve">أما بنيوية (رولان بارت) </w:t>
      </w:r>
      <w:r w:rsidRPr="004A0631">
        <w:rPr>
          <w:rStyle w:val="a8"/>
          <w:rFonts w:ascii="Simplified Arabic" w:eastAsia="Arial" w:hAnsi="Simplified Arabic" w:cs="Simplified Arabic"/>
          <w:sz w:val="28"/>
          <w:szCs w:val="28"/>
        </w:rPr>
        <w:endnoteReference w:id="4"/>
      </w:r>
      <w:r w:rsidRPr="004A0631">
        <w:rPr>
          <w:rFonts w:ascii="Simplified Arabic" w:eastAsia="Arial" w:hAnsi="Simplified Arabic" w:cs="Simplified Arabic"/>
          <w:sz w:val="28"/>
          <w:szCs w:val="28"/>
          <w:rtl/>
        </w:rPr>
        <w:t xml:space="preserve"> فقد توجهت الى توسيع المنهج البنيوي الذي قدمه (ليفي شتراوس) بتطبيقها على دراسة جوانب التراث الفلسفي والأسطوره ،إذ سبق ل (شتراوس) أن (خطط لإثبات الأصول العامة المشتركة لكل أسطورة وكل فكر بالتمييز بين اللغة والنسق اللغوي المجرد وبين الكلام و المجلى الفردي للغة ، وبالتمييز بين مستويات الفونيمية</w:t>
      </w:r>
      <w:r w:rsidRPr="004A0631">
        <w:rPr>
          <w:rStyle w:val="a8"/>
          <w:rFonts w:ascii="Simplified Arabic" w:eastAsia="Arial" w:hAnsi="Simplified Arabic" w:cs="Simplified Arabic"/>
          <w:sz w:val="28"/>
          <w:szCs w:val="28"/>
        </w:rPr>
        <w:endnoteReference w:id="5"/>
      </w:r>
      <w:r w:rsidRPr="004A0631">
        <w:rPr>
          <w:rFonts w:ascii="Simplified Arabic" w:eastAsia="Arial" w:hAnsi="Simplified Arabic" w:cs="Simplified Arabic"/>
          <w:sz w:val="28"/>
          <w:szCs w:val="28"/>
          <w:rtl/>
        </w:rPr>
        <w:t xml:space="preserve"> المميزه للكلام والأنساق المجردة للعلاقات ).</w:t>
      </w:r>
      <w:r w:rsidRPr="004A0631">
        <w:rPr>
          <w:rStyle w:val="a5"/>
          <w:rFonts w:ascii="Simplified Arabic" w:eastAsia="Arial" w:hAnsi="Simplified Arabic" w:cs="Simplified Arabic"/>
          <w:sz w:val="28"/>
          <w:szCs w:val="28"/>
        </w:rPr>
        <w:footnoteReference w:id="19"/>
      </w:r>
      <w:r w:rsidRPr="004A0631">
        <w:rPr>
          <w:rFonts w:ascii="Simplified Arabic" w:eastAsia="Arial" w:hAnsi="Simplified Arabic" w:cs="Simplified Arabic"/>
          <w:sz w:val="28"/>
          <w:szCs w:val="28"/>
          <w:rtl/>
        </w:rPr>
        <w:t xml:space="preserve"> وقد كان (بارت ) يبحث عن العلاقة التي تتوسط بين اللغة او استخدامها الفعلي حيث أن هذا التوسط اظهر انشغالة بالمكان الذي يحدث بين الكلمات لأن هذا المكان صامت وهو متغير وثابت ، ويرى أن البنيوية تقدم حلاً لمثل هذا التعارض ، والمشكلات التي تواجه هذة الكاتب ، ويرى أن (اللغة ليست سوى نسق واحد من الأنساق المتعدده للعلامة ، اي </w:t>
      </w:r>
      <w:r w:rsidRPr="004A0631">
        <w:rPr>
          <w:rFonts w:ascii="Simplified Arabic" w:eastAsia="Arial" w:hAnsi="Simplified Arabic" w:cs="Simplified Arabic"/>
          <w:sz w:val="28"/>
          <w:szCs w:val="28"/>
          <w:rtl/>
        </w:rPr>
        <w:lastRenderedPageBreak/>
        <w:t>انساق الصور والايحاءات والاصوات الموسيقية والموضوعات).</w:t>
      </w:r>
      <w:r w:rsidRPr="004A0631">
        <w:rPr>
          <w:rStyle w:val="a5"/>
          <w:rFonts w:ascii="Simplified Arabic" w:eastAsia="Arial" w:hAnsi="Simplified Arabic" w:cs="Simplified Arabic"/>
          <w:sz w:val="28"/>
          <w:szCs w:val="28"/>
        </w:rPr>
        <w:footnoteReference w:id="20"/>
      </w:r>
      <w:r w:rsidRPr="004A0631">
        <w:rPr>
          <w:rFonts w:ascii="Simplified Arabic" w:eastAsia="Arial" w:hAnsi="Simplified Arabic" w:cs="Simplified Arabic"/>
          <w:sz w:val="28"/>
          <w:szCs w:val="28"/>
          <w:rtl/>
        </w:rPr>
        <w:t xml:space="preserve"> ويراها (بارت) انها جسد لغوي او مجموعة من الجمل فيجد في الصوره أو النموذج أصله وتفردة محاولاً النفاذ الى كينونته . واستهدافه الى النص المطلوب وتحريره من سلطة المؤلف .</w:t>
      </w:r>
      <w:r w:rsidRPr="004A0631">
        <w:rPr>
          <w:rFonts w:ascii="Simplified Arabic" w:hAnsi="Simplified Arabic" w:cs="Simplified Arabic"/>
        </w:rPr>
        <w:br/>
      </w:r>
      <w:r w:rsidRPr="004A0631">
        <w:rPr>
          <w:rFonts w:ascii="Simplified Arabic" w:eastAsia="Arial" w:hAnsi="Simplified Arabic" w:cs="Simplified Arabic"/>
          <w:sz w:val="28"/>
          <w:szCs w:val="28"/>
          <w:rtl/>
        </w:rPr>
        <w:t xml:space="preserve"> اما (فوكو )** الذي رأى البنية في الخطاب مشيراً الى استقلاليه الخطاب البنيوي وانغلاقه ، فيحث على أن لا يُحدد بمستوى معرفي مغلق ، إذ يرى أن الخطاب بنية إدراكية لا شعورية ذات طابع فكري خالص تنمو وتتطور على وفق نظام داخلي خاص، وهو وسيلة لقوة المعتقد أو الأيدولجيا ، كما يكتسب الخطاب قوة من الشريحة التي تتبناه ، التي تشترك في الأهداف والمصالح ، وتمثل مع نسيجا </w:t>
      </w:r>
      <w:r w:rsidRPr="004A0631">
        <w:rPr>
          <w:rStyle w:val="a5"/>
          <w:rFonts w:ascii="Simplified Arabic" w:eastAsia="Arial" w:hAnsi="Simplified Arabic" w:cs="Simplified Arabic"/>
          <w:sz w:val="28"/>
          <w:szCs w:val="28"/>
        </w:rPr>
        <w:footnoteReference w:id="21"/>
      </w:r>
      <w:r w:rsidRPr="004A0631">
        <w:rPr>
          <w:rFonts w:ascii="Simplified Arabic" w:eastAsia="Arial" w:hAnsi="Simplified Arabic" w:cs="Simplified Arabic"/>
          <w:sz w:val="28"/>
          <w:szCs w:val="28"/>
          <w:rtl/>
        </w:rPr>
        <w:t xml:space="preserve"> ، لقد قدم (فوكو) تعريفا جديدا للخطاب لا يستند ألى أسس ألسنية او منطقية ، بل يتشكل من (مجموعة من المنطوقات بوصفها تنتمي الى ذات التشكيلية الخطابية فهو ليس وحده بلاغية او صورية بل عباره عن عدد محصور من المنطوقات التي تستطيع تحديد شروط وجودها ) </w:t>
      </w:r>
      <w:r w:rsidRPr="004A0631">
        <w:rPr>
          <w:rStyle w:val="a5"/>
          <w:rFonts w:ascii="Simplified Arabic" w:eastAsia="Arial" w:hAnsi="Simplified Arabic" w:cs="Simplified Arabic"/>
          <w:sz w:val="28"/>
          <w:szCs w:val="28"/>
        </w:rPr>
        <w:footnoteReference w:id="22"/>
      </w:r>
      <w:r w:rsidRPr="004A0631">
        <w:rPr>
          <w:rFonts w:ascii="Simplified Arabic" w:eastAsia="Arial" w:hAnsi="Simplified Arabic" w:cs="Simplified Arabic"/>
          <w:sz w:val="28"/>
          <w:szCs w:val="28"/>
          <w:rtl/>
        </w:rPr>
        <w:t>، وهذا ما يقود إلى مصطلح محوري آخر لديه وهو تحليل الخطاب الذي يستند الى نظام الخطاب عنده ، إذ إنه يمثل مفهوما يتعلق بالمعرفه والقوه ، والآثار التي يتركها في سياقاته</w:t>
      </w:r>
      <w:r w:rsidRPr="004A0631">
        <w:rPr>
          <w:rFonts w:ascii="Simplified Arabic" w:eastAsia="Arial" w:hAnsi="Simplified Arabic" w:cs="Simplified Arabic"/>
          <w:sz w:val="28"/>
          <w:szCs w:val="28"/>
        </w:rPr>
        <w:t xml:space="preserve"> </w:t>
      </w:r>
    </w:p>
    <w:p w14:paraId="2AE1E05A" w14:textId="2E8D2760" w:rsidR="6148805E" w:rsidRPr="004A0631" w:rsidRDefault="6148805E" w:rsidP="6148805E">
      <w:pPr>
        <w:spacing w:line="257" w:lineRule="auto"/>
        <w:rPr>
          <w:rFonts w:ascii="Simplified Arabic" w:eastAsia="Arial" w:hAnsi="Simplified Arabic" w:cs="Simplified Arabic"/>
          <w:sz w:val="24"/>
          <w:szCs w:val="24"/>
        </w:rPr>
      </w:pPr>
      <w:r w:rsidRPr="004A0631">
        <w:rPr>
          <w:rFonts w:ascii="Simplified Arabic" w:hAnsi="Simplified Arabic" w:cs="Simplified Arabic"/>
        </w:rPr>
        <w:br/>
      </w:r>
      <w:r w:rsidRPr="004A0631">
        <w:rPr>
          <w:rFonts w:ascii="Simplified Arabic" w:hAnsi="Simplified Arabic" w:cs="Simplified Arabic"/>
        </w:rPr>
        <w:br/>
      </w:r>
      <w:r w:rsidRPr="004A0631">
        <w:rPr>
          <w:rFonts w:ascii="Simplified Arabic" w:eastAsia="Arial" w:hAnsi="Simplified Arabic" w:cs="Simplified Arabic"/>
          <w:sz w:val="24"/>
          <w:szCs w:val="24"/>
        </w:rPr>
        <w:t xml:space="preserve"> </w:t>
      </w:r>
    </w:p>
    <w:p w14:paraId="06EFC044" w14:textId="2CB2C5E4" w:rsidR="6148805E" w:rsidRPr="004A0631" w:rsidRDefault="6148805E" w:rsidP="6148805E">
      <w:pPr>
        <w:rPr>
          <w:rFonts w:ascii="Simplified Arabic" w:eastAsia="Arial" w:hAnsi="Simplified Arabic" w:cs="Simplified Arabic"/>
          <w:sz w:val="28"/>
          <w:szCs w:val="28"/>
        </w:rPr>
      </w:pPr>
      <w:r w:rsidRPr="004A0631">
        <w:rPr>
          <w:rFonts w:ascii="Simplified Arabic" w:eastAsia="Arial" w:hAnsi="Simplified Arabic" w:cs="Simplified Arabic"/>
          <w:sz w:val="28"/>
          <w:szCs w:val="28"/>
          <w:rtl/>
        </w:rPr>
        <w:t xml:space="preserve">أما البنية في نظر (لاكان) </w:t>
      </w:r>
      <w:r w:rsidRPr="004A0631">
        <w:rPr>
          <w:rStyle w:val="a8"/>
          <w:rFonts w:ascii="Simplified Arabic" w:eastAsia="Arial" w:hAnsi="Simplified Arabic" w:cs="Simplified Arabic"/>
          <w:sz w:val="28"/>
          <w:szCs w:val="28"/>
        </w:rPr>
        <w:endnoteReference w:id="6"/>
      </w:r>
      <w:r w:rsidRPr="004A0631">
        <w:rPr>
          <w:rFonts w:ascii="Simplified Arabic" w:eastAsia="Arial" w:hAnsi="Simplified Arabic" w:cs="Simplified Arabic"/>
          <w:sz w:val="28"/>
          <w:szCs w:val="28"/>
          <w:rtl/>
        </w:rPr>
        <w:t xml:space="preserve"> فقد اعتمدت على ما اكتشفه فرويد في التحليل النفسي الذي بنى على أن (اللاوعي هو بنية وأن هذة البنية تؤثر بأشكال لا حصر لها على اقوالنا وفعالنا وأنه عندما يفصح على هذة الشاكلة يجعل نفسه قابل للتحليل )</w:t>
      </w:r>
      <w:r w:rsidRPr="004A0631">
        <w:rPr>
          <w:rStyle w:val="a5"/>
          <w:rFonts w:ascii="Simplified Arabic" w:eastAsia="Arial" w:hAnsi="Simplified Arabic" w:cs="Simplified Arabic"/>
          <w:sz w:val="28"/>
          <w:szCs w:val="28"/>
        </w:rPr>
        <w:footnoteReference w:id="23"/>
      </w:r>
      <w:r w:rsidRPr="004A0631">
        <w:rPr>
          <w:rFonts w:ascii="Simplified Arabic" w:eastAsia="Arial" w:hAnsi="Simplified Arabic" w:cs="Simplified Arabic"/>
          <w:sz w:val="28"/>
          <w:szCs w:val="28"/>
          <w:rtl/>
        </w:rPr>
        <w:t xml:space="preserve"> ، حاول (لاكان) خلال شروحاته أن يبيّن أنّ العقل مكشوف على الاغتراب والتثبت والذاتية المطلقة ، وقد جعله جزءاً اساسياً من التيار البنيوي الذي بوساطته يروم الى تحليل العقل الباطن ،ولذلك فأن خريطة (لاكان) للعقل </w:t>
      </w:r>
      <w:r w:rsidRPr="004A0631">
        <w:rPr>
          <w:rFonts w:ascii="Simplified Arabic" w:eastAsia="Arial" w:hAnsi="Simplified Arabic" w:cs="Simplified Arabic"/>
          <w:sz w:val="28"/>
          <w:szCs w:val="28"/>
          <w:rtl/>
        </w:rPr>
        <w:lastRenderedPageBreak/>
        <w:t xml:space="preserve">الباطن بنويةبحتة ، وهي من شأنها أن تبيّن الكيفيه التي تتشكل بنى العقل الباطن وفقا لها ، وكذلك آليات تمظهر المراحل الأربعة للحياة الواعية والرمزية والمتخيلة والحقيقة والعرضية </w:t>
      </w:r>
      <w:r w:rsidRPr="004A0631">
        <w:rPr>
          <w:rStyle w:val="a5"/>
          <w:rFonts w:ascii="Simplified Arabic" w:eastAsia="Arial" w:hAnsi="Simplified Arabic" w:cs="Simplified Arabic"/>
          <w:sz w:val="28"/>
          <w:szCs w:val="28"/>
        </w:rPr>
        <w:footnoteReference w:id="24"/>
      </w:r>
      <w:r w:rsidRPr="004A0631">
        <w:rPr>
          <w:rFonts w:ascii="Simplified Arabic" w:eastAsia="Arial" w:hAnsi="Simplified Arabic" w:cs="Simplified Arabic"/>
          <w:sz w:val="28"/>
          <w:szCs w:val="28"/>
          <w:rtl/>
        </w:rPr>
        <w:t>.</w:t>
      </w:r>
      <w:r w:rsidRPr="004A0631">
        <w:rPr>
          <w:rFonts w:ascii="Simplified Arabic" w:hAnsi="Simplified Arabic" w:cs="Simplified Arabic"/>
        </w:rPr>
        <w:br/>
      </w:r>
      <w:r w:rsidRPr="004A0631">
        <w:rPr>
          <w:rFonts w:ascii="Simplified Arabic" w:eastAsia="Arial" w:hAnsi="Simplified Arabic" w:cs="Simplified Arabic"/>
          <w:sz w:val="28"/>
          <w:szCs w:val="28"/>
          <w:rtl/>
        </w:rPr>
        <w:t xml:space="preserve"> أما (دريدا)</w:t>
      </w:r>
      <w:r w:rsidRPr="004A0631">
        <w:rPr>
          <w:rStyle w:val="a8"/>
          <w:rFonts w:ascii="Simplified Arabic" w:eastAsia="Arial" w:hAnsi="Simplified Arabic" w:cs="Simplified Arabic"/>
          <w:sz w:val="28"/>
          <w:szCs w:val="28"/>
        </w:rPr>
        <w:endnoteReference w:id="7"/>
      </w:r>
      <w:r w:rsidRPr="004A0631">
        <w:rPr>
          <w:rFonts w:ascii="Simplified Arabic" w:eastAsia="Arial" w:hAnsi="Simplified Arabic" w:cs="Simplified Arabic"/>
          <w:sz w:val="28"/>
          <w:szCs w:val="28"/>
          <w:rtl/>
        </w:rPr>
        <w:t xml:space="preserve"> (الذي لا ينفك أن يعطي ادوارا استراتيجية لمصطلحات جديده يستقيها عادة من النصوص التي يدرسها، وتكتسب هذه المصطلحات أهمية خاصة من التعقيد البنيوي للدور الذي تؤديه في تفاعل نص دريدا من النص الآخر )</w:t>
      </w:r>
      <w:r w:rsidRPr="004A0631">
        <w:rPr>
          <w:rStyle w:val="a8"/>
          <w:rFonts w:ascii="Simplified Arabic" w:eastAsia="Arial" w:hAnsi="Simplified Arabic" w:cs="Simplified Arabic"/>
          <w:sz w:val="28"/>
          <w:szCs w:val="28"/>
        </w:rPr>
        <w:endnoteReference w:id="8"/>
      </w:r>
      <w:r w:rsidRPr="004A0631">
        <w:rPr>
          <w:rStyle w:val="a5"/>
          <w:rFonts w:ascii="Simplified Arabic" w:eastAsia="Arial" w:hAnsi="Simplified Arabic" w:cs="Simplified Arabic"/>
          <w:sz w:val="28"/>
          <w:szCs w:val="28"/>
        </w:rPr>
        <w:footnoteReference w:id="25"/>
      </w:r>
      <w:r w:rsidRPr="004A0631">
        <w:rPr>
          <w:rFonts w:ascii="Simplified Arabic" w:eastAsia="Arial" w:hAnsi="Simplified Arabic" w:cs="Simplified Arabic"/>
          <w:sz w:val="28"/>
          <w:szCs w:val="28"/>
          <w:rtl/>
        </w:rPr>
        <w:t xml:space="preserve">، فأنه يجد في (البنية) صورة متشكلة من مجموعة من الوحدات الصورية الصغرى ، على أساس الطروحات التفكيكية ، وتهدف الى رصد البنيات وكشف الثنائيات المتألقه داخل النص ،أذ تعتمد ينظرة على خطوتين مهمتين وهما التفكيك والتركيب ، وهي بتعبير آخر تفكيك النص الى اجزائه  وعناصره التي يتكون منها وبيان التغيرات التي تطرأ عليه وكذلك الكشف عن التركيب من خلال إعادة أجزائه في شكل ثنائيات أو استنتاجات بنيوية شكلية ، فالمنهج البنيوي يقارب النص تفكيكاً وتركيباً ، ويتعامل مع الصورة بوصفها بنية مغلقة </w:t>
      </w:r>
      <w:r w:rsidRPr="004A0631">
        <w:rPr>
          <w:rStyle w:val="a5"/>
          <w:rFonts w:ascii="Simplified Arabic" w:eastAsia="Arial" w:hAnsi="Simplified Arabic" w:cs="Simplified Arabic"/>
          <w:sz w:val="28"/>
          <w:szCs w:val="28"/>
        </w:rPr>
        <w:footnoteReference w:id="26"/>
      </w:r>
      <w:r w:rsidRPr="004A0631">
        <w:rPr>
          <w:rFonts w:ascii="Simplified Arabic" w:hAnsi="Simplified Arabic" w:cs="Simplified Arabic"/>
        </w:rPr>
        <w:br/>
      </w:r>
      <w:r w:rsidRPr="004A0631">
        <w:rPr>
          <w:rFonts w:ascii="Simplified Arabic" w:eastAsia="Arial" w:hAnsi="Simplified Arabic" w:cs="Simplified Arabic"/>
          <w:sz w:val="28"/>
          <w:szCs w:val="28"/>
          <w:rtl/>
        </w:rPr>
        <w:t xml:space="preserve"> من هنا يتبّين للباحث ان مفهوم (البنية) قد اخذ حيزاً فاعلاً في المساحة الأشتغالية لنقد للنقد المعاصر ، لانه هذا المفهوم ارتبط بأنماط التحليل البنائي اجتماعياً نفسياً وثقافياً ، والبنية تنطوي كمفهوم خاص على المعطيات الفكرية التي تقّربها من واقع التشكيل الجمالي للفن عموماً والنحت منه على وجه التخصيص</w:t>
      </w:r>
      <w:r w:rsidRPr="004A0631">
        <w:rPr>
          <w:rFonts w:ascii="Simplified Arabic" w:eastAsia="Arial" w:hAnsi="Simplified Arabic" w:cs="Simplified Arabic"/>
          <w:sz w:val="28"/>
          <w:szCs w:val="28"/>
        </w:rPr>
        <w:t xml:space="preserve"> .</w:t>
      </w:r>
    </w:p>
    <w:p w14:paraId="63DF4975" w14:textId="558A9E83" w:rsidR="6148805E" w:rsidRPr="004A0631" w:rsidRDefault="6148805E" w:rsidP="6148805E">
      <w:pPr>
        <w:rPr>
          <w:rFonts w:ascii="Simplified Arabic" w:hAnsi="Simplified Arabic" w:cs="Simplified Arabic"/>
        </w:rPr>
      </w:pPr>
      <w:r w:rsidRPr="004A0631">
        <w:rPr>
          <w:rFonts w:ascii="Simplified Arabic" w:eastAsia="Arial" w:hAnsi="Simplified Arabic" w:cs="Simplified Arabic"/>
          <w:sz w:val="28"/>
          <w:szCs w:val="28"/>
        </w:rPr>
        <w:t xml:space="preserve"> </w:t>
      </w:r>
    </w:p>
    <w:p w14:paraId="43D224A7" w14:textId="0912AAD0" w:rsidR="6148805E" w:rsidRPr="004A0631" w:rsidRDefault="5B11FB5A" w:rsidP="00A86A64">
      <w:pPr>
        <w:rPr>
          <w:rFonts w:ascii="Simplified Arabic" w:hAnsi="Simplified Arabic" w:cs="Simplified Arabic"/>
        </w:rPr>
      </w:pPr>
      <w:r w:rsidRPr="004A0631">
        <w:rPr>
          <w:rFonts w:ascii="Simplified Arabic" w:eastAsia="Arial" w:hAnsi="Simplified Arabic" w:cs="Simplified Arabic"/>
          <w:b/>
          <w:bCs/>
          <w:color w:val="333333"/>
          <w:sz w:val="28"/>
          <w:szCs w:val="28"/>
          <w:rtl/>
        </w:rPr>
        <w:t>المبحث الثاني</w:t>
      </w:r>
      <w:r w:rsidRPr="004A0631">
        <w:rPr>
          <w:rFonts w:ascii="Simplified Arabic" w:eastAsia="Arial" w:hAnsi="Simplified Arabic" w:cs="Simplified Arabic"/>
          <w:b/>
          <w:bCs/>
          <w:color w:val="333333"/>
          <w:sz w:val="28"/>
          <w:szCs w:val="28"/>
        </w:rPr>
        <w:t xml:space="preserve"> </w:t>
      </w:r>
    </w:p>
    <w:p w14:paraId="1FEC06B7" w14:textId="7CDDFFDD" w:rsidR="6148805E" w:rsidRPr="004A0631" w:rsidRDefault="5B11FB5A" w:rsidP="5B11FB5A">
      <w:pPr>
        <w:rPr>
          <w:rFonts w:ascii="Simplified Arabic" w:eastAsia="Arial" w:hAnsi="Simplified Arabic" w:cs="Simplified Arabic"/>
          <w:color w:val="333333"/>
          <w:sz w:val="28"/>
          <w:szCs w:val="28"/>
        </w:rPr>
      </w:pPr>
      <w:r w:rsidRPr="004A0631">
        <w:rPr>
          <w:rFonts w:ascii="Simplified Arabic" w:eastAsia="Arial" w:hAnsi="Simplified Arabic" w:cs="Simplified Arabic"/>
          <w:b/>
          <w:bCs/>
          <w:color w:val="333333"/>
          <w:sz w:val="28"/>
          <w:szCs w:val="28"/>
          <w:rtl/>
        </w:rPr>
        <w:t>مفهوم الثقافة</w:t>
      </w:r>
    </w:p>
    <w:p w14:paraId="7E4DEF21" w14:textId="64CB6EF1" w:rsidR="6148805E" w:rsidRPr="004A0631" w:rsidRDefault="6A9FF7AE" w:rsidP="5B11FB5A">
      <w:pPr>
        <w:rPr>
          <w:rFonts w:ascii="Simplified Arabic" w:eastAsia="Arial" w:hAnsi="Simplified Arabic" w:cs="Simplified Arabic"/>
          <w:color w:val="333333"/>
          <w:sz w:val="28"/>
          <w:szCs w:val="28"/>
        </w:rPr>
      </w:pPr>
      <w:r w:rsidRPr="004A0631">
        <w:rPr>
          <w:rFonts w:ascii="Simplified Arabic" w:eastAsia="Arial" w:hAnsi="Simplified Arabic" w:cs="Simplified Arabic"/>
          <w:color w:val="333333"/>
          <w:sz w:val="28"/>
          <w:szCs w:val="28"/>
          <w:rtl/>
        </w:rPr>
        <w:t xml:space="preserve">تعريف الثقافة تتعدّد المعاني التي ترمي إليها الثقافة في اللغة العربية، فهي ترجِع في أصلها إلى الفعل الثلاثي ثقُفَ الذي يعني الذكاء، والفطنة، وسرعة التعلم، والحذق، والتهذيب، وتسوية الشيء وإقامة اعوجاجه، والعلم، والفنون، والتعليم، والمعارف. </w:t>
      </w:r>
      <w:r w:rsidR="5B11FB5A" w:rsidRPr="004A0631">
        <w:rPr>
          <w:rStyle w:val="a5"/>
          <w:rFonts w:ascii="Simplified Arabic" w:eastAsia="Arial" w:hAnsi="Simplified Arabic" w:cs="Simplified Arabic"/>
          <w:color w:val="333333"/>
          <w:sz w:val="28"/>
          <w:szCs w:val="28"/>
          <w:rtl/>
        </w:rPr>
        <w:footnoteReference w:id="27"/>
      </w:r>
      <w:r w:rsidRPr="004A0631">
        <w:rPr>
          <w:rFonts w:ascii="Simplified Arabic" w:eastAsia="Arial" w:hAnsi="Simplified Arabic" w:cs="Simplified Arabic"/>
          <w:color w:val="333333"/>
          <w:sz w:val="28"/>
          <w:szCs w:val="28"/>
          <w:rtl/>
        </w:rPr>
        <w:t>أما اصطلاحاً فتعني ما يلي</w:t>
      </w:r>
      <w:r w:rsidRPr="004A0631">
        <w:rPr>
          <w:rFonts w:ascii="Simplified Arabic" w:eastAsia="Arial" w:hAnsi="Simplified Arabic" w:cs="Simplified Arabic"/>
          <w:color w:val="333333"/>
          <w:sz w:val="28"/>
          <w:szCs w:val="28"/>
        </w:rPr>
        <w:t>:</w:t>
      </w:r>
    </w:p>
    <w:p w14:paraId="5A8772CB" w14:textId="6C1366E5" w:rsidR="6148805E" w:rsidRPr="004A0631" w:rsidRDefault="6A9FF7AE" w:rsidP="5B11FB5A">
      <w:pPr>
        <w:rPr>
          <w:rFonts w:ascii="Simplified Arabic" w:eastAsia="Arial" w:hAnsi="Simplified Arabic" w:cs="Simplified Arabic"/>
          <w:color w:val="333333"/>
          <w:sz w:val="28"/>
          <w:szCs w:val="28"/>
        </w:rPr>
      </w:pPr>
      <w:r w:rsidRPr="004A0631">
        <w:rPr>
          <w:rFonts w:ascii="Simplified Arabic" w:eastAsia="Arial" w:hAnsi="Simplified Arabic" w:cs="Simplified Arabic"/>
          <w:color w:val="333333"/>
          <w:sz w:val="28"/>
          <w:szCs w:val="28"/>
        </w:rPr>
        <w:lastRenderedPageBreak/>
        <w:t xml:space="preserve">• </w:t>
      </w:r>
      <w:r w:rsidRPr="004A0631">
        <w:rPr>
          <w:rFonts w:ascii="Simplified Arabic" w:eastAsia="Arial" w:hAnsi="Simplified Arabic" w:cs="Simplified Arabic"/>
          <w:color w:val="333333"/>
          <w:sz w:val="28"/>
          <w:szCs w:val="28"/>
          <w:rtl/>
        </w:rPr>
        <w:t>مجموعة المعارف والعلوم والفنون التي من أبز متطلباتها الحذق</w:t>
      </w:r>
      <w:r w:rsidRPr="004A0631">
        <w:rPr>
          <w:rFonts w:ascii="Simplified Arabic" w:eastAsia="Arial" w:hAnsi="Simplified Arabic" w:cs="Simplified Arabic"/>
          <w:color w:val="333333"/>
          <w:sz w:val="28"/>
          <w:szCs w:val="28"/>
        </w:rPr>
        <w:t xml:space="preserve">. </w:t>
      </w:r>
      <w:r w:rsidR="5B11FB5A" w:rsidRPr="004A0631">
        <w:rPr>
          <w:rStyle w:val="a5"/>
          <w:rFonts w:ascii="Simplified Arabic" w:eastAsia="Arial" w:hAnsi="Simplified Arabic" w:cs="Simplified Arabic"/>
          <w:color w:val="333333"/>
          <w:sz w:val="28"/>
          <w:szCs w:val="28"/>
        </w:rPr>
        <w:footnoteReference w:id="28"/>
      </w:r>
    </w:p>
    <w:p w14:paraId="7EC7DCC4" w14:textId="35EB7B16" w:rsidR="6148805E" w:rsidRPr="004A0631" w:rsidRDefault="6A9FF7AE" w:rsidP="5B11FB5A">
      <w:pPr>
        <w:rPr>
          <w:rFonts w:ascii="Simplified Arabic" w:eastAsia="Arial" w:hAnsi="Simplified Arabic" w:cs="Simplified Arabic"/>
          <w:color w:val="333333"/>
          <w:sz w:val="28"/>
          <w:szCs w:val="28"/>
        </w:rPr>
      </w:pPr>
      <w:r w:rsidRPr="004A0631">
        <w:rPr>
          <w:rFonts w:ascii="Simplified Arabic" w:eastAsia="Arial" w:hAnsi="Simplified Arabic" w:cs="Simplified Arabic"/>
          <w:color w:val="333333"/>
          <w:sz w:val="28"/>
          <w:szCs w:val="28"/>
        </w:rPr>
        <w:t>•</w:t>
      </w:r>
      <w:r w:rsidRPr="004A0631">
        <w:rPr>
          <w:rFonts w:ascii="Simplified Arabic" w:eastAsia="Arial" w:hAnsi="Simplified Arabic" w:cs="Simplified Arabic"/>
          <w:color w:val="333333"/>
          <w:sz w:val="28"/>
          <w:szCs w:val="28"/>
          <w:rtl/>
        </w:rPr>
        <w:t>العلم الذي يختص بالبحث في مختلف كليّات الدين، إذ تُعنى في شؤون الحياة كلها.</w:t>
      </w:r>
      <w:r w:rsidR="5B11FB5A" w:rsidRPr="004A0631">
        <w:rPr>
          <w:rStyle w:val="a5"/>
          <w:rFonts w:ascii="Simplified Arabic" w:eastAsia="Arial" w:hAnsi="Simplified Arabic" w:cs="Simplified Arabic"/>
          <w:color w:val="333333"/>
          <w:sz w:val="28"/>
          <w:szCs w:val="28"/>
        </w:rPr>
        <w:footnoteReference w:id="29"/>
      </w:r>
    </w:p>
    <w:p w14:paraId="3EAE232B" w14:textId="2837F4B6" w:rsidR="6148805E" w:rsidRPr="004A0631" w:rsidRDefault="5B11FB5A" w:rsidP="5B11FB5A">
      <w:pPr>
        <w:rPr>
          <w:rFonts w:ascii="Simplified Arabic" w:eastAsia="Arial" w:hAnsi="Simplified Arabic" w:cs="Simplified Arabic"/>
          <w:color w:val="333333"/>
          <w:sz w:val="28"/>
          <w:szCs w:val="28"/>
        </w:rPr>
      </w:pPr>
      <w:r w:rsidRPr="004A0631">
        <w:rPr>
          <w:rFonts w:ascii="Simplified Arabic" w:eastAsia="Arial" w:hAnsi="Simplified Arabic" w:cs="Simplified Arabic"/>
          <w:color w:val="333333"/>
          <w:sz w:val="28"/>
          <w:szCs w:val="28"/>
        </w:rPr>
        <w:t>•</w:t>
      </w:r>
      <w:r w:rsidRPr="004A0631">
        <w:rPr>
          <w:rFonts w:ascii="Simplified Arabic" w:eastAsia="Arial" w:hAnsi="Simplified Arabic" w:cs="Simplified Arabic"/>
          <w:color w:val="333333"/>
          <w:sz w:val="28"/>
          <w:szCs w:val="28"/>
          <w:rtl/>
        </w:rPr>
        <w:t>الإلمام بجميع قضايا التاريخ المهمة والوصول إلى الدرجة العليا، والرقي في الأفكار النظرية من سياسة وقانون وغيرها</w:t>
      </w:r>
      <w:r w:rsidRPr="004A0631">
        <w:rPr>
          <w:rFonts w:ascii="Simplified Arabic" w:eastAsia="Arial" w:hAnsi="Simplified Arabic" w:cs="Simplified Arabic"/>
          <w:color w:val="333333"/>
          <w:sz w:val="28"/>
          <w:szCs w:val="28"/>
        </w:rPr>
        <w:t>.</w:t>
      </w:r>
    </w:p>
    <w:p w14:paraId="64F16966" w14:textId="16B43A8B" w:rsidR="6148805E" w:rsidRPr="004A0631" w:rsidRDefault="6A9FF7AE" w:rsidP="5B11FB5A">
      <w:pPr>
        <w:rPr>
          <w:rFonts w:ascii="Simplified Arabic" w:eastAsia="Arial" w:hAnsi="Simplified Arabic" w:cs="Simplified Arabic"/>
          <w:color w:val="333333"/>
          <w:sz w:val="28"/>
          <w:szCs w:val="28"/>
        </w:rPr>
      </w:pPr>
      <w:r w:rsidRPr="004A0631">
        <w:rPr>
          <w:rFonts w:ascii="Simplified Arabic" w:eastAsia="Arial" w:hAnsi="Simplified Arabic" w:cs="Simplified Arabic"/>
          <w:color w:val="333333"/>
          <w:sz w:val="28"/>
          <w:szCs w:val="28"/>
        </w:rPr>
        <w:t xml:space="preserve">• </w:t>
      </w:r>
      <w:r w:rsidRPr="004A0631">
        <w:rPr>
          <w:rFonts w:ascii="Simplified Arabic" w:eastAsia="Arial" w:hAnsi="Simplified Arabic" w:cs="Simplified Arabic"/>
          <w:color w:val="333333"/>
          <w:sz w:val="28"/>
          <w:szCs w:val="28"/>
          <w:rtl/>
        </w:rPr>
        <w:t>مجموعة من العلوم والخبرات والتجارب الدينية والاجتماعية التي تُسيّر الفرد نحو الوجهة الصحيحة.</w:t>
      </w:r>
      <w:r w:rsidR="5B11FB5A" w:rsidRPr="004A0631">
        <w:rPr>
          <w:rStyle w:val="a5"/>
          <w:rFonts w:ascii="Simplified Arabic" w:eastAsia="Arial" w:hAnsi="Simplified Arabic" w:cs="Simplified Arabic"/>
          <w:color w:val="333333"/>
          <w:sz w:val="28"/>
          <w:szCs w:val="28"/>
        </w:rPr>
        <w:footnoteReference w:id="30"/>
      </w:r>
    </w:p>
    <w:p w14:paraId="7759F8C7" w14:textId="3EB5919B" w:rsidR="6148805E" w:rsidRPr="004A0631" w:rsidRDefault="6A9FF7AE" w:rsidP="5B11FB5A">
      <w:pPr>
        <w:rPr>
          <w:rFonts w:ascii="Simplified Arabic" w:eastAsia="Arial" w:hAnsi="Simplified Arabic" w:cs="Simplified Arabic"/>
          <w:color w:val="333333"/>
          <w:sz w:val="28"/>
          <w:szCs w:val="28"/>
        </w:rPr>
      </w:pPr>
      <w:r w:rsidRPr="004A0631">
        <w:rPr>
          <w:rFonts w:ascii="Simplified Arabic" w:eastAsia="Arial" w:hAnsi="Simplified Arabic" w:cs="Simplified Arabic"/>
          <w:color w:val="333333"/>
          <w:sz w:val="28"/>
          <w:szCs w:val="28"/>
        </w:rPr>
        <w:t xml:space="preserve">• </w:t>
      </w:r>
      <w:r w:rsidRPr="004A0631">
        <w:rPr>
          <w:rFonts w:ascii="Simplified Arabic" w:eastAsia="Arial" w:hAnsi="Simplified Arabic" w:cs="Simplified Arabic"/>
          <w:color w:val="333333"/>
          <w:sz w:val="28"/>
          <w:szCs w:val="28"/>
          <w:rtl/>
        </w:rPr>
        <w:t>غنى وازدهار فكريّ يقود عقل الفرد للجمع بين الثقافات المختلفة والتنسيق فيما بينها، وذلك من خلال صقل الفرد لمواهبه بالمعرفة، والعلوم، وممارسة التراثيات الأدبية والفنية والفكرية.</w:t>
      </w:r>
      <w:r w:rsidR="5B11FB5A" w:rsidRPr="004A0631">
        <w:rPr>
          <w:rStyle w:val="a5"/>
          <w:rFonts w:ascii="Simplified Arabic" w:eastAsia="Arial" w:hAnsi="Simplified Arabic" w:cs="Simplified Arabic"/>
          <w:color w:val="333333"/>
          <w:sz w:val="28"/>
          <w:szCs w:val="28"/>
        </w:rPr>
        <w:footnoteReference w:id="31"/>
      </w:r>
    </w:p>
    <w:p w14:paraId="2265F50F" w14:textId="07E11623" w:rsidR="6148805E" w:rsidRPr="004A0631" w:rsidRDefault="6A9FF7AE" w:rsidP="5B11FB5A">
      <w:pPr>
        <w:rPr>
          <w:rFonts w:ascii="Simplified Arabic" w:eastAsia="Arial" w:hAnsi="Simplified Arabic" w:cs="Simplified Arabic"/>
          <w:color w:val="333333"/>
          <w:sz w:val="28"/>
          <w:szCs w:val="28"/>
        </w:rPr>
      </w:pPr>
      <w:r w:rsidRPr="004A0631">
        <w:rPr>
          <w:rFonts w:ascii="Simplified Arabic" w:eastAsia="Arial" w:hAnsi="Simplified Arabic" w:cs="Simplified Arabic"/>
          <w:color w:val="333333"/>
          <w:sz w:val="28"/>
          <w:szCs w:val="28"/>
        </w:rPr>
        <w:t xml:space="preserve">• </w:t>
      </w:r>
      <w:r w:rsidRPr="004A0631">
        <w:rPr>
          <w:rFonts w:ascii="Simplified Arabic" w:eastAsia="Arial" w:hAnsi="Simplified Arabic" w:cs="Simplified Arabic"/>
          <w:color w:val="333333"/>
          <w:sz w:val="28"/>
          <w:szCs w:val="28"/>
          <w:rtl/>
        </w:rPr>
        <w:t>مجموعة العادات والتجهيزات التي يكتسبها الإنسان من المجتمع كونه عضواً فيه، متمثلةً بالمعارف والعلوم والمعتقدات والفنون والأخلاق والحق كما عرفها تايلور الإنجليزي سنة 1871م.</w:t>
      </w:r>
      <w:r w:rsidR="5B11FB5A" w:rsidRPr="004A0631">
        <w:rPr>
          <w:rStyle w:val="a5"/>
          <w:rFonts w:ascii="Simplified Arabic" w:hAnsi="Simplified Arabic" w:cs="Simplified Arabic"/>
        </w:rPr>
        <w:footnoteReference w:id="32"/>
      </w:r>
      <w:r w:rsidR="5B11FB5A" w:rsidRPr="004A0631">
        <w:rPr>
          <w:rFonts w:ascii="Simplified Arabic" w:hAnsi="Simplified Arabic" w:cs="Simplified Arabic"/>
        </w:rPr>
        <w:br/>
      </w:r>
      <w:r w:rsidRPr="004A0631">
        <w:rPr>
          <w:rFonts w:ascii="Simplified Arabic" w:eastAsia="Arial" w:hAnsi="Simplified Arabic" w:cs="Simplified Arabic"/>
          <w:color w:val="333333"/>
          <w:sz w:val="28"/>
          <w:szCs w:val="28"/>
          <w:rtl/>
        </w:rPr>
        <w:t>خصائص الثقافة</w:t>
      </w:r>
      <w:r w:rsidRPr="004A0631">
        <w:rPr>
          <w:rFonts w:ascii="Simplified Arabic" w:eastAsia="Arial" w:hAnsi="Simplified Arabic" w:cs="Simplified Arabic"/>
          <w:color w:val="333333"/>
          <w:sz w:val="28"/>
          <w:szCs w:val="28"/>
        </w:rPr>
        <w:t xml:space="preserve"> </w:t>
      </w:r>
    </w:p>
    <w:p w14:paraId="5C6CF7A7" w14:textId="16602F67" w:rsidR="6148805E" w:rsidRPr="004A0631" w:rsidRDefault="5B11FB5A" w:rsidP="5B11FB5A">
      <w:pPr>
        <w:jc w:val="lowKashida"/>
        <w:rPr>
          <w:rFonts w:ascii="Simplified Arabic" w:eastAsia="Arial" w:hAnsi="Simplified Arabic" w:cs="Simplified Arabic"/>
          <w:color w:val="333333"/>
          <w:sz w:val="28"/>
          <w:szCs w:val="28"/>
        </w:rPr>
      </w:pPr>
      <w:r w:rsidRPr="004A0631">
        <w:rPr>
          <w:rFonts w:ascii="Simplified Arabic" w:eastAsia="Arial" w:hAnsi="Simplified Arabic" w:cs="Simplified Arabic"/>
          <w:color w:val="333333"/>
          <w:sz w:val="28"/>
          <w:szCs w:val="28"/>
          <w:rtl/>
        </w:rPr>
        <w:t xml:space="preserve">خصائص ومكونات الثقافة بالنظر إلى أهمية وظيفة الثقافة في تكوين الاتجاهات والقيم العامة للمجتمع من خلال الفرد والتفاعل اليومي، فإنّ الخصائص المكوّنة للثقافة كانت محطّ اهتمام كبير من قبل الفلاسفة والباحثين في مجال علم الإنسان، وأهمّ خصائص الثقافة وأكثرها وضوحاً هو وجوب نشأتها في مجتمع معين تظهر الانعكاسات الثقافية على سلوكيات أعضائه وطريقة تفكيرهم، فلا يمكن إطلاق مفهوم الثقافة على فرد واحد يعيش منفصلاً عن جماعة بشرية تجمعه بها صفات أساسية كاللغة أو العادات الاجتماعية. إنّ الثقافة قابلة للانتقال من فرد إلى آخر، ولا يكون ذلك الانتقال من خلال المعرفة فقط؛ بل يشمل العادات والقيم التي تكبح جماح الغرائز البدائية، وهي أيضاً مستمرّة عبر الزمن ولا يمكن فصلها عن المجتمع بسبب وجودها بشكل مستمر في الفرد، ولكنها مع ذلك تنتقل وتتغيّر لتأخذ أشكالاً أخرى مع تطور الأفراد والمجتمعات، </w:t>
      </w:r>
      <w:r w:rsidRPr="004A0631">
        <w:rPr>
          <w:rFonts w:ascii="Simplified Arabic" w:eastAsia="Arial" w:hAnsi="Simplified Arabic" w:cs="Simplified Arabic"/>
          <w:color w:val="333333"/>
          <w:sz w:val="28"/>
          <w:szCs w:val="28"/>
          <w:rtl/>
        </w:rPr>
        <w:lastRenderedPageBreak/>
        <w:t>كذلك يمكن إطلاق لفظة ثقافة على الأشكال المثالية منها والواقعية؛ فالثقافة الواقعية هي السلوك الفعلي الذي يقوم به الأفراد في المجتمع، بينما تمثل الثقافة المثالية السلوكيات التي يعتقد الناس أنّه من الواجب القيام بها وفقاً لمنظومة الأخلاق والقيم والدين والعادات، وتمثّل الفجوة بين الثقافة المثالية والثقافة الواقعية ما يُعرف بالتخلف الثقافي</w:t>
      </w:r>
      <w:r w:rsidRPr="004A0631">
        <w:rPr>
          <w:rFonts w:ascii="Simplified Arabic" w:eastAsia="Arial" w:hAnsi="Simplified Arabic" w:cs="Simplified Arabic"/>
          <w:color w:val="333333"/>
          <w:sz w:val="28"/>
          <w:szCs w:val="28"/>
        </w:rPr>
        <w:t>.</w:t>
      </w:r>
    </w:p>
    <w:p w14:paraId="206F9391" w14:textId="79833146" w:rsidR="6148805E" w:rsidRPr="004A0631" w:rsidRDefault="6148805E" w:rsidP="5B11FB5A">
      <w:pPr>
        <w:rPr>
          <w:rFonts w:ascii="Simplified Arabic" w:eastAsia="Arial" w:hAnsi="Simplified Arabic" w:cs="Simplified Arabic"/>
          <w:color w:val="333333"/>
          <w:sz w:val="28"/>
          <w:szCs w:val="28"/>
        </w:rPr>
      </w:pPr>
    </w:p>
    <w:p w14:paraId="6229DB9B" w14:textId="3F83650C" w:rsidR="6148805E" w:rsidRPr="004A0631" w:rsidRDefault="6A9FF7AE" w:rsidP="6A9FF7AE">
      <w:pPr>
        <w:rPr>
          <w:rFonts w:ascii="Simplified Arabic" w:eastAsia="Arial" w:hAnsi="Simplified Arabic" w:cs="Simplified Arabic"/>
          <w:color w:val="333333"/>
          <w:sz w:val="28"/>
          <w:szCs w:val="28"/>
          <w:rtl/>
        </w:rPr>
      </w:pPr>
      <w:r w:rsidRPr="004A0631">
        <w:rPr>
          <w:rFonts w:ascii="Simplified Arabic" w:eastAsia="Arial" w:hAnsi="Simplified Arabic" w:cs="Simplified Arabic"/>
          <w:color w:val="333333"/>
          <w:sz w:val="28"/>
          <w:szCs w:val="28"/>
          <w:rtl/>
        </w:rPr>
        <w:t>ينسجم أي إطار ثقافي مع إطاره المجتمعي الذي قام بخلقه وحدّد صفاته وخصائصه، والمظاهر الاجتماعية المُكتسَبة من قِبَل الأفراد الذين يبذلون كل طاقتهم للحفاظ على بقاء هذا النموذج واستمراريته وتطويره، ويمكن تلخيص هذه الخصائص على النحو التالي:</w:t>
      </w:r>
      <w:r w:rsidR="5B11FB5A" w:rsidRPr="004A0631">
        <w:rPr>
          <w:rStyle w:val="a5"/>
          <w:rFonts w:ascii="Simplified Arabic" w:eastAsia="Arial" w:hAnsi="Simplified Arabic" w:cs="Simplified Arabic"/>
          <w:color w:val="333333"/>
          <w:sz w:val="28"/>
          <w:szCs w:val="28"/>
          <w:rtl/>
        </w:rPr>
        <w:footnoteReference w:id="33"/>
      </w:r>
    </w:p>
    <w:p w14:paraId="5EA89E90" w14:textId="2C2FA217" w:rsidR="6148805E" w:rsidRPr="004A0631" w:rsidRDefault="5B11FB5A" w:rsidP="00A86A64">
      <w:pPr>
        <w:rPr>
          <w:rFonts w:ascii="Simplified Arabic" w:eastAsia="Arial" w:hAnsi="Simplified Arabic" w:cs="Simplified Arabic"/>
          <w:color w:val="333333"/>
          <w:sz w:val="28"/>
          <w:szCs w:val="28"/>
        </w:rPr>
      </w:pPr>
      <w:r w:rsidRPr="004A0631">
        <w:rPr>
          <w:rFonts w:ascii="Times New Roman" w:eastAsia="Arial" w:hAnsi="Times New Roman" w:cs="Times New Roman"/>
          <w:color w:val="333333"/>
          <w:sz w:val="28"/>
          <w:szCs w:val="28"/>
        </w:rPr>
        <w:t>●</w:t>
      </w:r>
      <w:r w:rsidRPr="004A0631">
        <w:rPr>
          <w:rFonts w:ascii="Simplified Arabic" w:eastAsia="Arial" w:hAnsi="Simplified Arabic" w:cs="Simplified Arabic"/>
          <w:color w:val="333333"/>
          <w:sz w:val="28"/>
          <w:szCs w:val="28"/>
        </w:rPr>
        <w:t xml:space="preserve"> </w:t>
      </w:r>
      <w:r w:rsidRPr="004A0631">
        <w:rPr>
          <w:rFonts w:ascii="Simplified Arabic" w:eastAsia="Arial" w:hAnsi="Simplified Arabic" w:cs="Simplified Arabic"/>
          <w:color w:val="333333"/>
          <w:sz w:val="28"/>
          <w:szCs w:val="28"/>
          <w:rtl/>
        </w:rPr>
        <w:t>الثقافة إنسانية: أي أنّ الإنسان هو المخلوق الوحيد على وجه الكرة الأرضية الذي بمقدوره ابتكار أفكار وأعمال جديدة؛ كونه المخلوق الوحيد الذي يملك جهازاً عصبيّاً قادراً على أداء مثل هذه المهام</w:t>
      </w:r>
      <w:r w:rsidRPr="004A0631">
        <w:rPr>
          <w:rFonts w:ascii="Simplified Arabic" w:eastAsia="Arial" w:hAnsi="Simplified Arabic" w:cs="Simplified Arabic"/>
          <w:color w:val="333333"/>
          <w:sz w:val="28"/>
          <w:szCs w:val="28"/>
        </w:rPr>
        <w:t>.</w:t>
      </w:r>
    </w:p>
    <w:p w14:paraId="241172E0" w14:textId="3A6A0C7F" w:rsidR="6148805E" w:rsidRPr="004A0631" w:rsidRDefault="5B11FB5A" w:rsidP="00A86A64">
      <w:pPr>
        <w:rPr>
          <w:rFonts w:ascii="Simplified Arabic" w:eastAsia="Arial" w:hAnsi="Simplified Arabic" w:cs="Simplified Arabic"/>
          <w:color w:val="333333"/>
          <w:sz w:val="28"/>
          <w:szCs w:val="28"/>
        </w:rPr>
      </w:pPr>
      <w:r w:rsidRPr="004A0631">
        <w:rPr>
          <w:rFonts w:ascii="Times New Roman" w:eastAsia="Arial" w:hAnsi="Times New Roman" w:cs="Times New Roman"/>
          <w:color w:val="333333"/>
          <w:sz w:val="28"/>
          <w:szCs w:val="28"/>
        </w:rPr>
        <w:t>●</w:t>
      </w:r>
      <w:r w:rsidRPr="004A0631">
        <w:rPr>
          <w:rFonts w:ascii="Simplified Arabic" w:eastAsia="Arial" w:hAnsi="Simplified Arabic" w:cs="Simplified Arabic"/>
          <w:color w:val="333333"/>
          <w:sz w:val="28"/>
          <w:szCs w:val="28"/>
        </w:rPr>
        <w:t xml:space="preserve"> </w:t>
      </w:r>
      <w:r w:rsidRPr="004A0631">
        <w:rPr>
          <w:rFonts w:ascii="Simplified Arabic" w:eastAsia="Arial" w:hAnsi="Simplified Arabic" w:cs="Simplified Arabic"/>
          <w:color w:val="333333"/>
          <w:sz w:val="28"/>
          <w:szCs w:val="28"/>
          <w:rtl/>
        </w:rPr>
        <w:t>الثقافة مكتسبة: يكتسب الفرد ثقافته منذ نعومة أظفاره، وخلال مسيرة حياته من مجتمعه      المحدد بمكان وزمان محددين؛ عن طريق الخبرات الشخصية المكتسبة فيه؛ إذ ينعدم تأثير العوامل الفيزيولوجية على عملية اكتساب الفرد لثقافته</w:t>
      </w:r>
      <w:r w:rsidRPr="004A0631">
        <w:rPr>
          <w:rFonts w:ascii="Simplified Arabic" w:eastAsia="Arial" w:hAnsi="Simplified Arabic" w:cs="Simplified Arabic"/>
          <w:color w:val="333333"/>
          <w:sz w:val="28"/>
          <w:szCs w:val="28"/>
        </w:rPr>
        <w:t xml:space="preserve">. </w:t>
      </w:r>
    </w:p>
    <w:p w14:paraId="51C26A22" w14:textId="116E2A33" w:rsidR="6148805E" w:rsidRPr="004A0631" w:rsidRDefault="5B11FB5A" w:rsidP="00A86A64">
      <w:pPr>
        <w:rPr>
          <w:rFonts w:ascii="Simplified Arabic" w:eastAsia="Arial" w:hAnsi="Simplified Arabic" w:cs="Simplified Arabic"/>
          <w:color w:val="333333"/>
          <w:sz w:val="28"/>
          <w:szCs w:val="28"/>
        </w:rPr>
      </w:pPr>
      <w:r w:rsidRPr="004A0631">
        <w:rPr>
          <w:rFonts w:ascii="Times New Roman" w:eastAsia="Arial" w:hAnsi="Times New Roman" w:cs="Times New Roman"/>
          <w:color w:val="333333"/>
          <w:sz w:val="28"/>
          <w:szCs w:val="28"/>
        </w:rPr>
        <w:t>●</w:t>
      </w:r>
      <w:r w:rsidRPr="004A0631">
        <w:rPr>
          <w:rFonts w:ascii="Simplified Arabic" w:eastAsia="Arial" w:hAnsi="Simplified Arabic" w:cs="Simplified Arabic"/>
          <w:color w:val="333333"/>
          <w:sz w:val="28"/>
          <w:szCs w:val="28"/>
          <w:rtl/>
        </w:rPr>
        <w:t>الثقافة اجتماعية: حيث لا تتم دراسة الثقافة إلا من خلال المجتمعات (الجماعات)، فهي نِتاج اجتماعي خَلَقته جماعة معينة تقوم بتمثيل عدة عادات وتقاليد مجتمعية وقيمية</w:t>
      </w:r>
      <w:r w:rsidRPr="004A0631">
        <w:rPr>
          <w:rFonts w:ascii="Simplified Arabic" w:eastAsia="Arial" w:hAnsi="Simplified Arabic" w:cs="Simplified Arabic"/>
          <w:color w:val="333333"/>
          <w:sz w:val="28"/>
          <w:szCs w:val="28"/>
        </w:rPr>
        <w:t>.</w:t>
      </w:r>
    </w:p>
    <w:p w14:paraId="3E55A966" w14:textId="1DB4EA5D" w:rsidR="6148805E" w:rsidRPr="004A0631" w:rsidRDefault="5B11FB5A" w:rsidP="5B11FB5A">
      <w:pPr>
        <w:rPr>
          <w:rFonts w:ascii="Simplified Arabic" w:eastAsia="Arial" w:hAnsi="Simplified Arabic" w:cs="Simplified Arabic"/>
          <w:color w:val="333333"/>
          <w:sz w:val="28"/>
          <w:szCs w:val="28"/>
        </w:rPr>
      </w:pPr>
      <w:r w:rsidRPr="004A0631">
        <w:rPr>
          <w:rFonts w:ascii="Times New Roman" w:eastAsia="Arial" w:hAnsi="Times New Roman" w:cs="Times New Roman"/>
          <w:color w:val="333333"/>
          <w:sz w:val="28"/>
          <w:szCs w:val="28"/>
        </w:rPr>
        <w:t>●</w:t>
      </w:r>
      <w:r w:rsidRPr="004A0631">
        <w:rPr>
          <w:rFonts w:ascii="Simplified Arabic" w:eastAsia="Arial" w:hAnsi="Simplified Arabic" w:cs="Simplified Arabic"/>
          <w:color w:val="333333"/>
          <w:sz w:val="28"/>
          <w:szCs w:val="28"/>
        </w:rPr>
        <w:t xml:space="preserve"> </w:t>
      </w:r>
      <w:r w:rsidRPr="004A0631">
        <w:rPr>
          <w:rFonts w:ascii="Simplified Arabic" w:eastAsia="Arial" w:hAnsi="Simplified Arabic" w:cs="Simplified Arabic"/>
          <w:color w:val="333333"/>
          <w:sz w:val="28"/>
          <w:szCs w:val="28"/>
          <w:rtl/>
        </w:rPr>
        <w:t>الثقافة تطورية/ تكاملية: إن الثقافات ليست محكومة بالثبات والجمود، بل هي متطورة مع تطوُّرالمجتمع ورقيه، فيحدث التطور في كل من جوهر الثقافة، وفي الطريقة العملية لممارسة تصرفات الأفراد داخل المجتمع المتطور، كما أنّ هذا التطور لا يعني انعزال وانفصال كل مرحلة عن مراحل أخرى بل يدل على تكامل الثقافة؛ مما يُشبِع حاجات الفرد النفسية، والبيولوجية، والفكرية، والاجتماعية، والروحية للفرد</w:t>
      </w:r>
      <w:r w:rsidRPr="004A0631">
        <w:rPr>
          <w:rFonts w:ascii="Simplified Arabic" w:eastAsia="Arial" w:hAnsi="Simplified Arabic" w:cs="Simplified Arabic"/>
          <w:color w:val="333333"/>
          <w:sz w:val="28"/>
          <w:szCs w:val="28"/>
        </w:rPr>
        <w:t>.</w:t>
      </w:r>
    </w:p>
    <w:p w14:paraId="6D7D0398" w14:textId="70B26207" w:rsidR="6148805E" w:rsidRPr="004A0631" w:rsidRDefault="6A9FF7AE" w:rsidP="6A9FF7AE">
      <w:pPr>
        <w:rPr>
          <w:rFonts w:ascii="Simplified Arabic" w:eastAsia="Arial" w:hAnsi="Simplified Arabic" w:cs="Simplified Arabic"/>
          <w:color w:val="333333"/>
          <w:sz w:val="28"/>
          <w:szCs w:val="28"/>
        </w:rPr>
      </w:pPr>
      <w:r w:rsidRPr="004A0631">
        <w:rPr>
          <w:rFonts w:ascii="Times New Roman" w:eastAsia="Arial" w:hAnsi="Times New Roman" w:cs="Times New Roman"/>
          <w:color w:val="333333"/>
          <w:sz w:val="28"/>
          <w:szCs w:val="28"/>
        </w:rPr>
        <w:t>●</w:t>
      </w:r>
      <w:r w:rsidRPr="004A0631">
        <w:rPr>
          <w:rFonts w:ascii="Simplified Arabic" w:eastAsia="Arial" w:hAnsi="Simplified Arabic" w:cs="Simplified Arabic"/>
          <w:color w:val="333333"/>
          <w:sz w:val="28"/>
          <w:szCs w:val="28"/>
        </w:rPr>
        <w:t xml:space="preserve"> </w:t>
      </w:r>
      <w:r w:rsidRPr="004A0631">
        <w:rPr>
          <w:rFonts w:ascii="Simplified Arabic" w:eastAsia="Arial" w:hAnsi="Simplified Arabic" w:cs="Simplified Arabic"/>
          <w:color w:val="333333"/>
          <w:sz w:val="28"/>
          <w:szCs w:val="28"/>
          <w:rtl/>
        </w:rPr>
        <w:t xml:space="preserve">الثقافة استمرارية/ انتقالية: بما أن الثقافة هي نتاج مجتمعي وملك وراثي لأفراد المجتمع كافة وليس لفرد واحد؛ فإنّها لا تموت بموت الفرد الواحد، ولا يمكن القضاء عليها إلا من خلال </w:t>
      </w:r>
      <w:r w:rsidRPr="004A0631">
        <w:rPr>
          <w:rFonts w:ascii="Simplified Arabic" w:eastAsia="Arial" w:hAnsi="Simplified Arabic" w:cs="Simplified Arabic"/>
          <w:color w:val="333333"/>
          <w:sz w:val="28"/>
          <w:szCs w:val="28"/>
          <w:rtl/>
        </w:rPr>
        <w:lastRenderedPageBreak/>
        <w:t>القضاء على الجماعة التي أنتجت واتّبعت ومارست هذه الثقافة، وبما أنّها إرث مجتمعي جماعي؛ فهي قادرة على الانتقال من جيل الأجداد إلى الأبناء من خلال عمليات التثقيف والتنشئة والتربية والإعداد الثقافي والمجتمعي لهم، كما أنّها قادرة على الانتقال من جماعة لأخرى عن طريق وسائل الاتصال المتنوعة والمختلفة. إنّ وجود ثقافة ما مرتبط بوجود المجتمع والعكس صحيح، وبالرغم من أنّ لذلك تأثيراً في بعض العوامل الجغرافية والبيولوجية؛ إلا أنّها السبيل لحياة الجماعات، ونمط متجانس ومتكامل لحياة الأفراد</w:t>
      </w:r>
      <w:r w:rsidRPr="004A0631">
        <w:rPr>
          <w:rFonts w:ascii="Simplified Arabic" w:eastAsia="Arial" w:hAnsi="Simplified Arabic" w:cs="Simplified Arabic"/>
          <w:color w:val="333333"/>
          <w:sz w:val="28"/>
          <w:szCs w:val="28"/>
        </w:rPr>
        <w:t>.</w:t>
      </w:r>
    </w:p>
    <w:p w14:paraId="2B4E3EAF" w14:textId="3908408C" w:rsidR="6148805E" w:rsidRPr="004A0631" w:rsidRDefault="6148805E" w:rsidP="5B11FB5A">
      <w:pPr>
        <w:rPr>
          <w:rFonts w:ascii="Simplified Arabic" w:eastAsia="Arial" w:hAnsi="Simplified Arabic" w:cs="Simplified Arabic"/>
          <w:color w:val="333333"/>
          <w:sz w:val="28"/>
          <w:szCs w:val="28"/>
        </w:rPr>
      </w:pPr>
      <w:r w:rsidRPr="004A0631">
        <w:rPr>
          <w:rFonts w:ascii="Simplified Arabic" w:hAnsi="Simplified Arabic" w:cs="Simplified Arabic"/>
        </w:rPr>
        <w:br/>
      </w:r>
      <w:r w:rsidR="5B11FB5A" w:rsidRPr="004A0631">
        <w:rPr>
          <w:rFonts w:ascii="Simplified Arabic" w:eastAsia="Arial" w:hAnsi="Simplified Arabic" w:cs="Simplified Arabic"/>
          <w:b/>
          <w:bCs/>
          <w:color w:val="333333"/>
          <w:sz w:val="28"/>
          <w:szCs w:val="28"/>
          <w:rtl/>
        </w:rPr>
        <w:t>أهمية الثقافة</w:t>
      </w:r>
      <w:r w:rsidR="5B11FB5A" w:rsidRPr="004A0631">
        <w:rPr>
          <w:rFonts w:ascii="Simplified Arabic" w:eastAsia="Arial" w:hAnsi="Simplified Arabic" w:cs="Simplified Arabic"/>
          <w:color w:val="333333"/>
          <w:sz w:val="28"/>
          <w:szCs w:val="28"/>
        </w:rPr>
        <w:t xml:space="preserve"> </w:t>
      </w:r>
    </w:p>
    <w:p w14:paraId="5CA4911A" w14:textId="49ABA26E" w:rsidR="6148805E" w:rsidRPr="004A0631" w:rsidRDefault="2AC99951" w:rsidP="2AC99951">
      <w:pPr>
        <w:rPr>
          <w:rFonts w:ascii="Simplified Arabic" w:eastAsia="Arial" w:hAnsi="Simplified Arabic" w:cs="Simplified Arabic"/>
          <w:color w:val="333333"/>
          <w:sz w:val="28"/>
          <w:szCs w:val="28"/>
          <w:rtl/>
        </w:rPr>
      </w:pPr>
      <w:r w:rsidRPr="004A0631">
        <w:rPr>
          <w:rFonts w:ascii="Simplified Arabic" w:eastAsia="Arial" w:hAnsi="Simplified Arabic" w:cs="Simplified Arabic"/>
          <w:color w:val="333333"/>
          <w:sz w:val="28"/>
          <w:szCs w:val="28"/>
          <w:rtl/>
        </w:rPr>
        <w:t>إنّ للثقافة أهمية كبرى متمثلة في ما يلي:</w:t>
      </w:r>
      <w:r w:rsidRPr="004A0631">
        <w:rPr>
          <w:rFonts w:ascii="Simplified Arabic" w:eastAsia="Arial" w:hAnsi="Simplified Arabic" w:cs="Simplified Arabic"/>
          <w:color w:val="333333"/>
          <w:sz w:val="28"/>
          <w:szCs w:val="28"/>
        </w:rPr>
        <w:t xml:space="preserve"> </w:t>
      </w:r>
      <w:r w:rsidR="5B11FB5A" w:rsidRPr="004A0631">
        <w:rPr>
          <w:rStyle w:val="a5"/>
          <w:rFonts w:ascii="Simplified Arabic" w:eastAsia="Arial" w:hAnsi="Simplified Arabic" w:cs="Simplified Arabic"/>
          <w:color w:val="333333"/>
          <w:sz w:val="28"/>
          <w:szCs w:val="28"/>
          <w:rtl/>
        </w:rPr>
        <w:footnoteReference w:id="34"/>
      </w:r>
    </w:p>
    <w:p w14:paraId="5BE93113" w14:textId="7D66FFD2" w:rsidR="6148805E" w:rsidRPr="004A0631" w:rsidRDefault="5B11FB5A" w:rsidP="5B11FB5A">
      <w:pPr>
        <w:pStyle w:val="a3"/>
        <w:numPr>
          <w:ilvl w:val="0"/>
          <w:numId w:val="4"/>
        </w:numPr>
        <w:rPr>
          <w:rFonts w:ascii="Simplified Arabic" w:hAnsi="Simplified Arabic" w:cs="Simplified Arabic"/>
          <w:color w:val="333333"/>
          <w:sz w:val="28"/>
          <w:szCs w:val="28"/>
        </w:rPr>
      </w:pPr>
      <w:r w:rsidRPr="004A0631">
        <w:rPr>
          <w:rFonts w:ascii="Simplified Arabic" w:eastAsia="Arial" w:hAnsi="Simplified Arabic" w:cs="Simplified Arabic"/>
          <w:color w:val="333333"/>
          <w:sz w:val="28"/>
          <w:szCs w:val="28"/>
          <w:rtl/>
        </w:rPr>
        <w:t>إنجاز وحدة متكاملة ومتجانسة بين أفراد المجتمع</w:t>
      </w:r>
      <w:r w:rsidRPr="004A0631">
        <w:rPr>
          <w:rFonts w:ascii="Simplified Arabic" w:eastAsia="Arial" w:hAnsi="Simplified Arabic" w:cs="Simplified Arabic"/>
          <w:color w:val="333333"/>
          <w:sz w:val="28"/>
          <w:szCs w:val="28"/>
        </w:rPr>
        <w:t xml:space="preserve">. </w:t>
      </w:r>
    </w:p>
    <w:p w14:paraId="7C4CF52E" w14:textId="4D5B343C" w:rsidR="6148805E" w:rsidRPr="004A0631" w:rsidRDefault="5B11FB5A" w:rsidP="5B11FB5A">
      <w:pPr>
        <w:pStyle w:val="a3"/>
        <w:numPr>
          <w:ilvl w:val="0"/>
          <w:numId w:val="4"/>
        </w:numPr>
        <w:rPr>
          <w:rFonts w:ascii="Simplified Arabic" w:hAnsi="Simplified Arabic" w:cs="Simplified Arabic"/>
          <w:color w:val="333333"/>
          <w:sz w:val="28"/>
          <w:szCs w:val="28"/>
        </w:rPr>
      </w:pPr>
      <w:r w:rsidRPr="004A0631">
        <w:rPr>
          <w:rFonts w:ascii="Simplified Arabic" w:eastAsia="Arial" w:hAnsi="Simplified Arabic" w:cs="Simplified Arabic"/>
          <w:color w:val="333333"/>
          <w:sz w:val="28"/>
          <w:szCs w:val="28"/>
          <w:rtl/>
        </w:rPr>
        <w:t>إيجاد التقاطعات والميول والإهتمامات المشتركة بين أفراد المجتمع</w:t>
      </w:r>
      <w:r w:rsidRPr="004A0631">
        <w:rPr>
          <w:rFonts w:ascii="Simplified Arabic" w:eastAsia="Arial" w:hAnsi="Simplified Arabic" w:cs="Simplified Arabic"/>
          <w:color w:val="333333"/>
          <w:sz w:val="28"/>
          <w:szCs w:val="28"/>
        </w:rPr>
        <w:t xml:space="preserve">. </w:t>
      </w:r>
    </w:p>
    <w:p w14:paraId="6B118356" w14:textId="206ED934" w:rsidR="6148805E" w:rsidRPr="004A0631" w:rsidRDefault="5B11FB5A" w:rsidP="5B11FB5A">
      <w:pPr>
        <w:pStyle w:val="a3"/>
        <w:numPr>
          <w:ilvl w:val="0"/>
          <w:numId w:val="4"/>
        </w:numPr>
        <w:rPr>
          <w:rFonts w:ascii="Simplified Arabic" w:hAnsi="Simplified Arabic" w:cs="Simplified Arabic"/>
          <w:color w:val="333333"/>
          <w:sz w:val="28"/>
          <w:szCs w:val="28"/>
        </w:rPr>
      </w:pPr>
      <w:r w:rsidRPr="004A0631">
        <w:rPr>
          <w:rFonts w:ascii="Simplified Arabic" w:eastAsia="Arial" w:hAnsi="Simplified Arabic" w:cs="Simplified Arabic"/>
          <w:color w:val="333333"/>
          <w:sz w:val="28"/>
          <w:szCs w:val="28"/>
          <w:rtl/>
        </w:rPr>
        <w:t>تشكيل الطابع القومي والتراث الذي يُميّز أبناء المجتمع عن غيرهم من المجتمعات</w:t>
      </w:r>
      <w:r w:rsidRPr="004A0631">
        <w:rPr>
          <w:rFonts w:ascii="Simplified Arabic" w:eastAsia="Arial" w:hAnsi="Simplified Arabic" w:cs="Simplified Arabic"/>
          <w:color w:val="333333"/>
          <w:sz w:val="28"/>
          <w:szCs w:val="28"/>
        </w:rPr>
        <w:t xml:space="preserve">. </w:t>
      </w:r>
    </w:p>
    <w:p w14:paraId="2C1259FC" w14:textId="6DD6299E" w:rsidR="6148805E" w:rsidRPr="004A0631" w:rsidRDefault="5B11FB5A" w:rsidP="5B11FB5A">
      <w:pPr>
        <w:rPr>
          <w:rFonts w:ascii="Simplified Arabic" w:eastAsia="Arial" w:hAnsi="Simplified Arabic" w:cs="Simplified Arabic"/>
          <w:color w:val="333333"/>
          <w:sz w:val="28"/>
          <w:szCs w:val="28"/>
        </w:rPr>
      </w:pPr>
      <w:r w:rsidRPr="004A0631">
        <w:rPr>
          <w:rFonts w:ascii="Simplified Arabic" w:eastAsia="Arial" w:hAnsi="Simplified Arabic" w:cs="Simplified Arabic"/>
          <w:color w:val="333333"/>
          <w:sz w:val="28"/>
          <w:szCs w:val="28"/>
          <w:rtl/>
        </w:rPr>
        <w:t>تمكين الكيان الاجتماعي ودعم تماسكه</w:t>
      </w:r>
      <w:r w:rsidRPr="004A0631">
        <w:rPr>
          <w:rFonts w:ascii="Simplified Arabic" w:eastAsia="Arial" w:hAnsi="Simplified Arabic" w:cs="Simplified Arabic"/>
          <w:color w:val="333333"/>
          <w:sz w:val="28"/>
          <w:szCs w:val="28"/>
        </w:rPr>
        <w:t>.</w:t>
      </w:r>
    </w:p>
    <w:p w14:paraId="759A1826" w14:textId="3269B573" w:rsidR="6148805E" w:rsidRPr="004A0631" w:rsidRDefault="5B11FB5A" w:rsidP="5B11FB5A">
      <w:pPr>
        <w:rPr>
          <w:rFonts w:ascii="Simplified Arabic" w:eastAsia="Arial" w:hAnsi="Simplified Arabic" w:cs="Simplified Arabic"/>
          <w:color w:val="333333"/>
          <w:sz w:val="28"/>
          <w:szCs w:val="28"/>
        </w:rPr>
      </w:pPr>
      <w:r w:rsidRPr="004A0631">
        <w:rPr>
          <w:rFonts w:ascii="Simplified Arabic" w:eastAsia="Arial" w:hAnsi="Simplified Arabic" w:cs="Simplified Arabic"/>
          <w:b/>
          <w:bCs/>
          <w:color w:val="333333"/>
          <w:sz w:val="28"/>
          <w:szCs w:val="28"/>
          <w:rtl/>
        </w:rPr>
        <w:t>مظاهر الثقافة</w:t>
      </w:r>
      <w:r w:rsidRPr="004A0631">
        <w:rPr>
          <w:rFonts w:ascii="Simplified Arabic" w:eastAsia="Arial" w:hAnsi="Simplified Arabic" w:cs="Simplified Arabic"/>
          <w:b/>
          <w:bCs/>
          <w:color w:val="333333"/>
          <w:sz w:val="28"/>
          <w:szCs w:val="28"/>
        </w:rPr>
        <w:t xml:space="preserve"> </w:t>
      </w:r>
    </w:p>
    <w:p w14:paraId="3932CE8B" w14:textId="6A2EB43E" w:rsidR="6148805E" w:rsidRPr="004A0631" w:rsidRDefault="6A9FF7AE" w:rsidP="6A9FF7AE">
      <w:pPr>
        <w:rPr>
          <w:rFonts w:ascii="Simplified Arabic" w:eastAsia="Arial" w:hAnsi="Simplified Arabic" w:cs="Simplified Arabic"/>
          <w:color w:val="333333"/>
          <w:sz w:val="28"/>
          <w:szCs w:val="28"/>
          <w:rtl/>
        </w:rPr>
      </w:pPr>
      <w:r w:rsidRPr="004A0631">
        <w:rPr>
          <w:rFonts w:ascii="Simplified Arabic" w:eastAsia="Arial" w:hAnsi="Simplified Arabic" w:cs="Simplified Arabic"/>
          <w:color w:val="333333"/>
          <w:sz w:val="28"/>
          <w:szCs w:val="28"/>
          <w:rtl/>
        </w:rPr>
        <w:t>للثقافة مظاهر عدة أبرزها ما يلي:</w:t>
      </w:r>
      <w:r w:rsidRPr="004A0631">
        <w:rPr>
          <w:rFonts w:ascii="Simplified Arabic" w:eastAsia="Arial" w:hAnsi="Simplified Arabic" w:cs="Simplified Arabic"/>
          <w:color w:val="333333"/>
          <w:sz w:val="28"/>
          <w:szCs w:val="28"/>
        </w:rPr>
        <w:t xml:space="preserve"> </w:t>
      </w:r>
      <w:r w:rsidR="5B11FB5A" w:rsidRPr="004A0631">
        <w:rPr>
          <w:rStyle w:val="a5"/>
          <w:rFonts w:ascii="Simplified Arabic" w:eastAsia="Arial" w:hAnsi="Simplified Arabic" w:cs="Simplified Arabic"/>
          <w:color w:val="333333"/>
          <w:sz w:val="28"/>
          <w:szCs w:val="28"/>
          <w:rtl/>
        </w:rPr>
        <w:footnoteReference w:id="35"/>
      </w:r>
    </w:p>
    <w:p w14:paraId="3C8B3C19" w14:textId="0E3AD824" w:rsidR="6148805E" w:rsidRPr="004A0631" w:rsidRDefault="5B11FB5A" w:rsidP="5B11FB5A">
      <w:pPr>
        <w:pStyle w:val="a3"/>
        <w:numPr>
          <w:ilvl w:val="0"/>
          <w:numId w:val="3"/>
        </w:numPr>
        <w:rPr>
          <w:rFonts w:ascii="Simplified Arabic" w:hAnsi="Simplified Arabic" w:cs="Simplified Arabic"/>
          <w:color w:val="333333"/>
          <w:sz w:val="28"/>
          <w:szCs w:val="28"/>
        </w:rPr>
      </w:pPr>
      <w:r w:rsidRPr="004A0631">
        <w:rPr>
          <w:rFonts w:ascii="Simplified Arabic" w:eastAsia="Arial" w:hAnsi="Simplified Arabic" w:cs="Simplified Arabic"/>
          <w:color w:val="333333"/>
          <w:sz w:val="28"/>
          <w:szCs w:val="28"/>
          <w:rtl/>
        </w:rPr>
        <w:t>المظاهر الرمزية: وتشكل علوم الحساب، واللغة، والموسيقى</w:t>
      </w:r>
      <w:r w:rsidRPr="004A0631">
        <w:rPr>
          <w:rFonts w:ascii="Simplified Arabic" w:eastAsia="Arial" w:hAnsi="Simplified Arabic" w:cs="Simplified Arabic"/>
          <w:color w:val="333333"/>
          <w:sz w:val="28"/>
          <w:szCs w:val="28"/>
        </w:rPr>
        <w:t xml:space="preserve">. </w:t>
      </w:r>
    </w:p>
    <w:p w14:paraId="452F2E05" w14:textId="38B63A9F" w:rsidR="6148805E" w:rsidRPr="004A0631" w:rsidRDefault="5B11FB5A" w:rsidP="5B11FB5A">
      <w:pPr>
        <w:pStyle w:val="a3"/>
        <w:numPr>
          <w:ilvl w:val="0"/>
          <w:numId w:val="3"/>
        </w:numPr>
        <w:rPr>
          <w:rFonts w:ascii="Simplified Arabic" w:hAnsi="Simplified Arabic" w:cs="Simplified Arabic"/>
          <w:color w:val="333333"/>
          <w:sz w:val="28"/>
          <w:szCs w:val="28"/>
        </w:rPr>
      </w:pPr>
      <w:r w:rsidRPr="004A0631">
        <w:rPr>
          <w:rFonts w:ascii="Simplified Arabic" w:eastAsia="Arial" w:hAnsi="Simplified Arabic" w:cs="Simplified Arabic"/>
          <w:color w:val="333333"/>
          <w:sz w:val="28"/>
          <w:szCs w:val="28"/>
          <w:rtl/>
        </w:rPr>
        <w:t>المظاهر المعنوية: وتتمثّل بالعناصرالثقافية التي يتم إدراكها بالعقل والفكر مثل العادات والدين</w:t>
      </w:r>
      <w:r w:rsidRPr="004A0631">
        <w:rPr>
          <w:rFonts w:ascii="Simplified Arabic" w:eastAsia="Arial" w:hAnsi="Simplified Arabic" w:cs="Simplified Arabic"/>
          <w:color w:val="333333"/>
          <w:sz w:val="28"/>
          <w:szCs w:val="28"/>
        </w:rPr>
        <w:t xml:space="preserve">. </w:t>
      </w:r>
    </w:p>
    <w:p w14:paraId="04D22793" w14:textId="3A7E5D78" w:rsidR="6148805E" w:rsidRPr="004A0631" w:rsidRDefault="5B11FB5A" w:rsidP="5B11FB5A">
      <w:pPr>
        <w:pStyle w:val="a3"/>
        <w:numPr>
          <w:ilvl w:val="0"/>
          <w:numId w:val="3"/>
        </w:numPr>
        <w:rPr>
          <w:rFonts w:ascii="Simplified Arabic" w:hAnsi="Simplified Arabic" w:cs="Simplified Arabic"/>
          <w:color w:val="333333"/>
          <w:sz w:val="28"/>
          <w:szCs w:val="28"/>
        </w:rPr>
      </w:pPr>
      <w:r w:rsidRPr="004A0631">
        <w:rPr>
          <w:rFonts w:ascii="Simplified Arabic" w:eastAsia="Arial" w:hAnsi="Simplified Arabic" w:cs="Simplified Arabic"/>
          <w:color w:val="333333"/>
          <w:sz w:val="28"/>
          <w:szCs w:val="28"/>
          <w:rtl/>
        </w:rPr>
        <w:t>المظاهر النفسية: تتمثّل بالمشاعر والتوجهات العاطفية من حب وكراهية للشخوص والأشياء</w:t>
      </w:r>
      <w:r w:rsidRPr="004A0631">
        <w:rPr>
          <w:rFonts w:ascii="Simplified Arabic" w:eastAsia="Arial" w:hAnsi="Simplified Arabic" w:cs="Simplified Arabic"/>
          <w:color w:val="333333"/>
          <w:sz w:val="28"/>
          <w:szCs w:val="28"/>
        </w:rPr>
        <w:t xml:space="preserve">. </w:t>
      </w:r>
    </w:p>
    <w:p w14:paraId="65A1515B" w14:textId="1114253E" w:rsidR="6148805E" w:rsidRPr="004A0631" w:rsidRDefault="5B11FB5A" w:rsidP="5B11FB5A">
      <w:pPr>
        <w:pStyle w:val="a3"/>
        <w:numPr>
          <w:ilvl w:val="0"/>
          <w:numId w:val="3"/>
        </w:numPr>
        <w:rPr>
          <w:rFonts w:ascii="Simplified Arabic" w:hAnsi="Simplified Arabic" w:cs="Simplified Arabic"/>
          <w:color w:val="333333"/>
          <w:sz w:val="28"/>
          <w:szCs w:val="28"/>
        </w:rPr>
      </w:pPr>
      <w:r w:rsidRPr="004A0631">
        <w:rPr>
          <w:rFonts w:ascii="Simplified Arabic" w:eastAsia="Arial" w:hAnsi="Simplified Arabic" w:cs="Simplified Arabic"/>
          <w:color w:val="333333"/>
          <w:sz w:val="28"/>
          <w:szCs w:val="28"/>
          <w:rtl/>
        </w:rPr>
        <w:t>المظاهر الاجتماعية: وتشكّل سلسلة العلاقات بين أفراد المجتمع</w:t>
      </w:r>
      <w:r w:rsidRPr="004A0631">
        <w:rPr>
          <w:rFonts w:ascii="Simplified Arabic" w:eastAsia="Arial" w:hAnsi="Simplified Arabic" w:cs="Simplified Arabic"/>
          <w:color w:val="333333"/>
          <w:sz w:val="28"/>
          <w:szCs w:val="28"/>
        </w:rPr>
        <w:t>.</w:t>
      </w:r>
    </w:p>
    <w:p w14:paraId="74342265" w14:textId="5F78719E" w:rsidR="6148805E" w:rsidRPr="004A0631" w:rsidRDefault="5B11FB5A" w:rsidP="5B11FB5A">
      <w:pPr>
        <w:pStyle w:val="a3"/>
        <w:numPr>
          <w:ilvl w:val="0"/>
          <w:numId w:val="3"/>
        </w:numPr>
        <w:rPr>
          <w:rFonts w:ascii="Simplified Arabic" w:hAnsi="Simplified Arabic" w:cs="Simplified Arabic"/>
          <w:color w:val="333333"/>
          <w:sz w:val="28"/>
          <w:szCs w:val="28"/>
        </w:rPr>
      </w:pPr>
      <w:r w:rsidRPr="004A0631">
        <w:rPr>
          <w:rFonts w:ascii="Simplified Arabic" w:eastAsia="Arial" w:hAnsi="Simplified Arabic" w:cs="Simplified Arabic"/>
          <w:color w:val="333333"/>
          <w:sz w:val="28"/>
          <w:szCs w:val="28"/>
        </w:rPr>
        <w:lastRenderedPageBreak/>
        <w:t xml:space="preserve"> </w:t>
      </w:r>
      <w:r w:rsidRPr="004A0631">
        <w:rPr>
          <w:rFonts w:ascii="Simplified Arabic" w:eastAsia="Arial" w:hAnsi="Simplified Arabic" w:cs="Simplified Arabic"/>
          <w:color w:val="333333"/>
          <w:sz w:val="28"/>
          <w:szCs w:val="28"/>
          <w:rtl/>
        </w:rPr>
        <w:t>المظاهر الماديّة: تتمثّل بالعناصر المادية التي تستخدم الحواس كوسيلة للإدراك مثل وسائل الإنتاج</w:t>
      </w:r>
    </w:p>
    <w:p w14:paraId="424B5086" w14:textId="4B97CF59" w:rsidR="6148805E" w:rsidRPr="004A0631" w:rsidRDefault="5B11FB5A" w:rsidP="5B11FB5A">
      <w:pPr>
        <w:pStyle w:val="a3"/>
        <w:numPr>
          <w:ilvl w:val="0"/>
          <w:numId w:val="3"/>
        </w:numPr>
        <w:rPr>
          <w:rFonts w:ascii="Simplified Arabic" w:hAnsi="Simplified Arabic" w:cs="Simplified Arabic"/>
          <w:b/>
          <w:bCs/>
          <w:color w:val="333333"/>
          <w:sz w:val="28"/>
          <w:szCs w:val="28"/>
        </w:rPr>
      </w:pPr>
      <w:r w:rsidRPr="004A0631">
        <w:rPr>
          <w:rFonts w:ascii="Simplified Arabic" w:eastAsia="Arial" w:hAnsi="Simplified Arabic" w:cs="Simplified Arabic"/>
          <w:b/>
          <w:bCs/>
          <w:color w:val="333333"/>
          <w:sz w:val="28"/>
          <w:szCs w:val="28"/>
          <w:rtl/>
        </w:rPr>
        <w:t>علاقة الثقافة بالتربية</w:t>
      </w:r>
    </w:p>
    <w:p w14:paraId="56378ADE" w14:textId="69657706" w:rsidR="6148805E" w:rsidRPr="004A0631" w:rsidRDefault="6A9FF7AE" w:rsidP="5B11FB5A">
      <w:pPr>
        <w:ind w:left="720"/>
        <w:rPr>
          <w:rFonts w:ascii="Simplified Arabic" w:eastAsia="Arial" w:hAnsi="Simplified Arabic" w:cs="Simplified Arabic"/>
          <w:color w:val="333333"/>
          <w:sz w:val="28"/>
          <w:szCs w:val="28"/>
        </w:rPr>
      </w:pPr>
      <w:r w:rsidRPr="004A0631">
        <w:rPr>
          <w:rFonts w:ascii="Simplified Arabic" w:eastAsia="Arial" w:hAnsi="Simplified Arabic" w:cs="Simplified Arabic"/>
          <w:color w:val="333333"/>
          <w:sz w:val="28"/>
          <w:szCs w:val="28"/>
        </w:rPr>
        <w:t xml:space="preserve"> </w:t>
      </w:r>
      <w:r w:rsidRPr="004A0631">
        <w:rPr>
          <w:rFonts w:ascii="Simplified Arabic" w:eastAsia="Arial" w:hAnsi="Simplified Arabic" w:cs="Simplified Arabic"/>
          <w:color w:val="333333"/>
          <w:sz w:val="28"/>
          <w:szCs w:val="28"/>
          <w:rtl/>
        </w:rPr>
        <w:t>تعد التربية أحد الأمور التي تحكم استمرارية وتطور ثقافة ما؛ كونها أساس انتقالها من جيل الأجداد إلى الأبناء عن طريق التعليم والتعلُّم. وفيما يلي توضيح لعلاقة التربية بالثقافة:</w:t>
      </w:r>
      <w:r w:rsidRPr="004A0631">
        <w:rPr>
          <w:rFonts w:ascii="Simplified Arabic" w:eastAsia="Arial" w:hAnsi="Simplified Arabic" w:cs="Simplified Arabic"/>
          <w:color w:val="333333"/>
          <w:sz w:val="28"/>
          <w:szCs w:val="28"/>
        </w:rPr>
        <w:t xml:space="preserve"> </w:t>
      </w:r>
      <w:r w:rsidR="5B11FB5A" w:rsidRPr="004A0631">
        <w:rPr>
          <w:rStyle w:val="a5"/>
          <w:rFonts w:ascii="Simplified Arabic" w:eastAsia="Arial" w:hAnsi="Simplified Arabic" w:cs="Simplified Arabic"/>
          <w:color w:val="333333"/>
          <w:sz w:val="28"/>
          <w:szCs w:val="28"/>
        </w:rPr>
        <w:footnoteReference w:id="36"/>
      </w:r>
    </w:p>
    <w:p w14:paraId="5E03BAE7" w14:textId="14784BF5" w:rsidR="6148805E" w:rsidRPr="004A0631" w:rsidRDefault="5B11FB5A" w:rsidP="5B11FB5A">
      <w:pPr>
        <w:pStyle w:val="a3"/>
        <w:numPr>
          <w:ilvl w:val="0"/>
          <w:numId w:val="3"/>
        </w:numPr>
        <w:rPr>
          <w:rFonts w:ascii="Simplified Arabic" w:hAnsi="Simplified Arabic" w:cs="Simplified Arabic"/>
          <w:color w:val="333333"/>
          <w:sz w:val="28"/>
          <w:szCs w:val="28"/>
        </w:rPr>
      </w:pPr>
      <w:r w:rsidRPr="004A0631">
        <w:rPr>
          <w:rFonts w:ascii="Simplified Arabic" w:eastAsia="Arial" w:hAnsi="Simplified Arabic" w:cs="Simplified Arabic"/>
          <w:color w:val="333333"/>
          <w:sz w:val="28"/>
          <w:szCs w:val="28"/>
          <w:rtl/>
        </w:rPr>
        <w:t>تُشكّل التربية أحد مكونات العملية الاجتماعية الثقافية والمتمثلة في نقل مختلف أنواع التفكير، والنشاط، والمشاعر التي تتّسم بها جماعة ما من جيل الآباء إلى جيل الأبناء ؛ لجعلهم يكتسبون الصفات الاجتماعية التي يحملونها عن طريق التريبة، وبالتالي فهي عملية تطبُّع اجتماعي</w:t>
      </w:r>
      <w:r w:rsidRPr="004A0631">
        <w:rPr>
          <w:rFonts w:ascii="Simplified Arabic" w:eastAsia="Arial" w:hAnsi="Simplified Arabic" w:cs="Simplified Arabic"/>
          <w:color w:val="333333"/>
          <w:sz w:val="28"/>
          <w:szCs w:val="28"/>
        </w:rPr>
        <w:t>.</w:t>
      </w:r>
    </w:p>
    <w:p w14:paraId="484A2ED9" w14:textId="1A8B5AF0" w:rsidR="6148805E" w:rsidRPr="004A0631" w:rsidRDefault="2AC99951" w:rsidP="2AC99951">
      <w:pPr>
        <w:pStyle w:val="a3"/>
        <w:numPr>
          <w:ilvl w:val="0"/>
          <w:numId w:val="3"/>
        </w:numPr>
        <w:rPr>
          <w:rFonts w:ascii="Simplified Arabic" w:hAnsi="Simplified Arabic" w:cs="Simplified Arabic"/>
          <w:color w:val="333333"/>
          <w:sz w:val="28"/>
          <w:szCs w:val="28"/>
        </w:rPr>
      </w:pPr>
      <w:r w:rsidRPr="004A0631">
        <w:rPr>
          <w:rFonts w:ascii="Simplified Arabic" w:eastAsia="Arial" w:hAnsi="Simplified Arabic" w:cs="Simplified Arabic"/>
          <w:color w:val="333333"/>
          <w:sz w:val="28"/>
          <w:szCs w:val="28"/>
        </w:rPr>
        <w:t xml:space="preserve"> </w:t>
      </w:r>
      <w:r w:rsidRPr="004A0631">
        <w:rPr>
          <w:rFonts w:ascii="Simplified Arabic" w:eastAsia="Arial" w:hAnsi="Simplified Arabic" w:cs="Simplified Arabic"/>
          <w:color w:val="333333"/>
          <w:sz w:val="28"/>
          <w:szCs w:val="28"/>
          <w:rtl/>
        </w:rPr>
        <w:t>توصَف عملية تشكيل الثقافة من خلال التربية على الالتزام؛ إذ إنّ عدم الالتزام بنقل الثقافة من جيل إلى آخر عن طريق التربية يؤدي إلى القضاء على الثقافة وهلاكها، وبالتالي هلاك المجتمع</w:t>
      </w:r>
      <w:r w:rsidRPr="004A0631">
        <w:rPr>
          <w:rFonts w:ascii="Simplified Arabic" w:eastAsia="Arial" w:hAnsi="Simplified Arabic" w:cs="Simplified Arabic"/>
          <w:color w:val="333333"/>
          <w:sz w:val="28"/>
          <w:szCs w:val="28"/>
        </w:rPr>
        <w:t>.</w:t>
      </w:r>
    </w:p>
    <w:p w14:paraId="5F78C4EC" w14:textId="61C60C3F" w:rsidR="6148805E" w:rsidRPr="004A0631" w:rsidRDefault="5B11FB5A" w:rsidP="5B11FB5A">
      <w:pPr>
        <w:pStyle w:val="a3"/>
        <w:numPr>
          <w:ilvl w:val="0"/>
          <w:numId w:val="3"/>
        </w:numPr>
        <w:rPr>
          <w:rFonts w:ascii="Simplified Arabic" w:hAnsi="Simplified Arabic" w:cs="Simplified Arabic"/>
          <w:color w:val="333333"/>
          <w:sz w:val="28"/>
          <w:szCs w:val="28"/>
        </w:rPr>
      </w:pPr>
      <w:r w:rsidRPr="004A0631">
        <w:rPr>
          <w:rFonts w:ascii="Simplified Arabic" w:eastAsia="Arial" w:hAnsi="Simplified Arabic" w:cs="Simplified Arabic"/>
          <w:color w:val="333333"/>
          <w:sz w:val="28"/>
          <w:szCs w:val="28"/>
          <w:rtl/>
        </w:rPr>
        <w:t>طبيعة حياة الإنسان المؤقتة والمحدودة بعمر وزمن معين تجعل من توارث الأدوار بين الآباء والأبناء أمراً ضرورياً؛ لنقل الثقافة والحفاظ على استمرارية المجتمع؛ إذ إنّ عملية النقل هي عملية تتصف بالإيجابية، وتتطلب تبسيط لعناصر الثقافة والاختيار بينها، بالإضافة إلى تجديدها</w:t>
      </w:r>
    </w:p>
    <w:p w14:paraId="2B4ADE76" w14:textId="175DC025" w:rsidR="6148805E" w:rsidRPr="004A0631" w:rsidRDefault="5B11FB5A" w:rsidP="5B11FB5A">
      <w:pPr>
        <w:pStyle w:val="a3"/>
        <w:numPr>
          <w:ilvl w:val="0"/>
          <w:numId w:val="3"/>
        </w:numPr>
        <w:rPr>
          <w:rFonts w:ascii="Simplified Arabic" w:hAnsi="Simplified Arabic" w:cs="Simplified Arabic"/>
          <w:color w:val="333333"/>
          <w:sz w:val="28"/>
          <w:szCs w:val="28"/>
        </w:rPr>
      </w:pPr>
      <w:r w:rsidRPr="004A0631">
        <w:rPr>
          <w:rFonts w:ascii="Simplified Arabic" w:eastAsia="Arial" w:hAnsi="Simplified Arabic" w:cs="Simplified Arabic"/>
          <w:color w:val="333333"/>
          <w:sz w:val="28"/>
          <w:szCs w:val="28"/>
          <w:rtl/>
        </w:rPr>
        <w:t>توفّر التربية القدر الكافي من الاتّساق والانسجام بين أفراد المجتمع، فهو الأمر الضروري لتشكيل أفكار ووسائل مجتمعية، وقيم، ومعتقدات، وأنشطة سلوكية، واتجاهات مشتركة بين أفراد المجتمع، والتي بدورها تُشكّل ثقافة ما من خلال الأسرة والجماعات والمدارس ودورالعبادة ووسائل الاتصال المختلفة</w:t>
      </w:r>
      <w:r w:rsidRPr="004A0631">
        <w:rPr>
          <w:rFonts w:ascii="Simplified Arabic" w:eastAsia="Arial" w:hAnsi="Simplified Arabic" w:cs="Simplified Arabic"/>
          <w:color w:val="333333"/>
          <w:sz w:val="28"/>
          <w:szCs w:val="28"/>
        </w:rPr>
        <w:t xml:space="preserve">. </w:t>
      </w:r>
    </w:p>
    <w:p w14:paraId="0474D3A0" w14:textId="096D2D73" w:rsidR="6148805E" w:rsidRPr="004A0631" w:rsidRDefault="5B11FB5A" w:rsidP="5B11FB5A">
      <w:pPr>
        <w:pStyle w:val="a3"/>
        <w:numPr>
          <w:ilvl w:val="0"/>
          <w:numId w:val="3"/>
        </w:numPr>
        <w:rPr>
          <w:rFonts w:ascii="Simplified Arabic" w:hAnsi="Simplified Arabic" w:cs="Simplified Arabic"/>
          <w:color w:val="333333"/>
          <w:sz w:val="28"/>
          <w:szCs w:val="28"/>
        </w:rPr>
      </w:pPr>
      <w:r w:rsidRPr="004A0631">
        <w:rPr>
          <w:rFonts w:ascii="Simplified Arabic" w:eastAsia="Arial" w:hAnsi="Simplified Arabic" w:cs="Simplified Arabic"/>
          <w:color w:val="333333"/>
          <w:sz w:val="28"/>
          <w:szCs w:val="28"/>
          <w:rtl/>
        </w:rPr>
        <w:t>إنّ للتربية دورٌ هام في إحداث اتّزان وانسجام بين عناصر المحيط المجتمعي مع بعضها البعض، وعليه تساهم في إزالة الفروق بين طبقات المجتمع المختلفة، أو تساهم في بناء نظام طبقيّ بمحدّدات وقوانين صارمة له، بالإضافة إلى مساهمتها في عمليات تعدُّد السلوكيات والأفكار للأفراد، والذي بدوره يؤدّي إلى التغيُّر والتنويع الثقافي والاجتماعي</w:t>
      </w:r>
      <w:r w:rsidRPr="004A0631">
        <w:rPr>
          <w:rFonts w:ascii="Simplified Arabic" w:eastAsia="Arial" w:hAnsi="Simplified Arabic" w:cs="Simplified Arabic"/>
          <w:color w:val="333333"/>
          <w:sz w:val="28"/>
          <w:szCs w:val="28"/>
        </w:rPr>
        <w:t xml:space="preserve">. </w:t>
      </w:r>
    </w:p>
    <w:p w14:paraId="132B1C7F" w14:textId="696BD17E" w:rsidR="6148805E" w:rsidRPr="004A0631" w:rsidRDefault="5B11FB5A" w:rsidP="5B11FB5A">
      <w:pPr>
        <w:ind w:left="360"/>
        <w:rPr>
          <w:rFonts w:ascii="Simplified Arabic" w:eastAsia="Arial" w:hAnsi="Simplified Arabic" w:cs="Simplified Arabic"/>
          <w:color w:val="333333"/>
          <w:sz w:val="28"/>
          <w:szCs w:val="28"/>
        </w:rPr>
      </w:pPr>
      <w:r w:rsidRPr="004A0631">
        <w:rPr>
          <w:rFonts w:ascii="Simplified Arabic" w:eastAsia="Arial" w:hAnsi="Simplified Arabic" w:cs="Simplified Arabic"/>
          <w:b/>
          <w:bCs/>
          <w:color w:val="333333"/>
          <w:sz w:val="28"/>
          <w:szCs w:val="28"/>
          <w:rtl/>
        </w:rPr>
        <w:lastRenderedPageBreak/>
        <w:t>أثر الثقافة على المجتمع</w:t>
      </w:r>
      <w:r w:rsidRPr="004A0631">
        <w:rPr>
          <w:rFonts w:ascii="Simplified Arabic" w:eastAsia="Arial" w:hAnsi="Simplified Arabic" w:cs="Simplified Arabic"/>
          <w:b/>
          <w:bCs/>
          <w:color w:val="333333"/>
          <w:sz w:val="28"/>
          <w:szCs w:val="28"/>
        </w:rPr>
        <w:t xml:space="preserve"> </w:t>
      </w:r>
    </w:p>
    <w:p w14:paraId="0CA51651" w14:textId="7CD581B3" w:rsidR="6148805E" w:rsidRPr="004A0631" w:rsidRDefault="5B11FB5A" w:rsidP="5B11FB5A">
      <w:pPr>
        <w:ind w:left="360"/>
        <w:rPr>
          <w:rFonts w:ascii="Simplified Arabic" w:eastAsia="Arial" w:hAnsi="Simplified Arabic" w:cs="Simplified Arabic"/>
          <w:color w:val="333333"/>
          <w:sz w:val="28"/>
          <w:szCs w:val="28"/>
        </w:rPr>
      </w:pPr>
      <w:r w:rsidRPr="004A0631">
        <w:rPr>
          <w:rFonts w:ascii="Simplified Arabic" w:eastAsia="Arial" w:hAnsi="Simplified Arabic" w:cs="Simplified Arabic"/>
          <w:color w:val="333333"/>
          <w:sz w:val="28"/>
          <w:szCs w:val="28"/>
          <w:rtl/>
        </w:rPr>
        <w:t>للثقافة آثار كثيرة وواضحة على المجتمع، وبعض هذه الآثار تسير في المنحى الإيجابي وبعضها الآخر يسير في المنحى السلبي وأبرز هذه الآثار ما يلي: تطور المجتمع وازدهاره، فالثقافة الإيجابية والتي تواكب التطور تسهم في تطور المجتمع وازدهاره ورقيه ومواكبته لأحدث ما توصلت إليه الثورات الصناعية والتكنولوجية والعلمية والثقافية. تأخر المجتمع، فبعض المجتمعات تنتهج ثقافة رجعية ومتخلفة في أصولها مما يتسبب في تراجع هذه المجتمعات وتخلفها عن ركب الحضارة والتقدم بكل أشكاله. الارتقاء بحياة الأفراد، فالمجتمع الذي يتمتع بثقافة عالية يسهم برفع سوية الأفراد الذين يعيشون فيه وتُسهم ثقافته في تيسير الطريق أمامهم وفي شق طريق النجاح والوصول إلى الطموحات وتحقيق الغايات، والأمر على النقيض تمامًا بالنسبة للمجتمعات التي تنتهج ثقافة رجعية. ارتفاع مستوى المعيشة بالنسبة للأفراد، فالثقافة تعني التطور الفكري في كل المجالات مما يعني زيادة الإنتاجية في كل المجالات وارتفاع معدلات الدخل بالنسبة للأفراد مما يحقق لهم الرفاهية في العيش</w:t>
      </w:r>
      <w:r w:rsidRPr="004A0631">
        <w:rPr>
          <w:rFonts w:ascii="Simplified Arabic" w:eastAsia="Arial" w:hAnsi="Simplified Arabic" w:cs="Simplified Arabic"/>
          <w:color w:val="333333"/>
          <w:sz w:val="28"/>
          <w:szCs w:val="28"/>
        </w:rPr>
        <w:t>.</w:t>
      </w:r>
    </w:p>
    <w:p w14:paraId="34016DC7" w14:textId="6EFB4B91" w:rsidR="6148805E" w:rsidRPr="004A0631" w:rsidRDefault="6148805E" w:rsidP="2AC99951">
      <w:pPr>
        <w:ind w:left="360"/>
        <w:rPr>
          <w:rFonts w:ascii="Simplified Arabic" w:eastAsia="Arial" w:hAnsi="Simplified Arabic" w:cs="Simplified Arabic"/>
          <w:color w:val="333333"/>
          <w:sz w:val="28"/>
          <w:szCs w:val="28"/>
        </w:rPr>
      </w:pPr>
    </w:p>
    <w:p w14:paraId="02137F44" w14:textId="51CE1760" w:rsidR="54A9201C" w:rsidRPr="004A0631" w:rsidRDefault="54A9201C" w:rsidP="00A86A64">
      <w:pPr>
        <w:rPr>
          <w:rFonts w:ascii="Simplified Arabic" w:eastAsia="Arial" w:hAnsi="Simplified Arabic" w:cs="Simplified Arabic"/>
          <w:color w:val="000000" w:themeColor="text1"/>
          <w:sz w:val="28"/>
          <w:szCs w:val="28"/>
        </w:rPr>
      </w:pPr>
      <w:r w:rsidRPr="004A0631">
        <w:rPr>
          <w:rFonts w:ascii="Simplified Arabic" w:eastAsia="Arial" w:hAnsi="Simplified Arabic" w:cs="Simplified Arabic"/>
          <w:b/>
          <w:bCs/>
          <w:color w:val="000000" w:themeColor="text1"/>
          <w:sz w:val="28"/>
          <w:szCs w:val="28"/>
          <w:rtl/>
        </w:rPr>
        <w:t>المبحث الثالث</w:t>
      </w:r>
    </w:p>
    <w:p w14:paraId="2E30932A" w14:textId="60A312B9" w:rsidR="54A9201C" w:rsidRPr="004A0631" w:rsidRDefault="54A9201C" w:rsidP="54A9201C">
      <w:pPr>
        <w:rPr>
          <w:rFonts w:ascii="Simplified Arabic" w:eastAsia="Arial" w:hAnsi="Simplified Arabic" w:cs="Simplified Arabic"/>
          <w:color w:val="000000" w:themeColor="text1"/>
          <w:sz w:val="28"/>
          <w:szCs w:val="28"/>
        </w:rPr>
      </w:pPr>
      <w:r w:rsidRPr="004A0631">
        <w:rPr>
          <w:rFonts w:ascii="Simplified Arabic" w:eastAsia="Arial" w:hAnsi="Simplified Arabic" w:cs="Simplified Arabic"/>
          <w:color w:val="000000" w:themeColor="text1"/>
          <w:sz w:val="28"/>
          <w:szCs w:val="28"/>
          <w:rtl/>
        </w:rPr>
        <w:t>النحت العراقي المعاصر</w:t>
      </w:r>
    </w:p>
    <w:p w14:paraId="4E1748A8" w14:textId="2A79B0EA" w:rsidR="54A9201C" w:rsidRPr="004A0631" w:rsidRDefault="54A9201C" w:rsidP="54A9201C">
      <w:pPr>
        <w:rPr>
          <w:rFonts w:ascii="Simplified Arabic" w:eastAsia="Calibri" w:hAnsi="Simplified Arabic" w:cs="Simplified Arabic"/>
          <w:color w:val="000000" w:themeColor="text1"/>
          <w:sz w:val="28"/>
          <w:szCs w:val="28"/>
        </w:rPr>
      </w:pPr>
      <w:r w:rsidRPr="004A0631">
        <w:rPr>
          <w:rFonts w:ascii="Simplified Arabic" w:eastAsia="Arial" w:hAnsi="Simplified Arabic" w:cs="Simplified Arabic"/>
          <w:color w:val="000000" w:themeColor="text1"/>
          <w:sz w:val="28"/>
          <w:szCs w:val="28"/>
        </w:rPr>
        <w:t xml:space="preserve"> </w:t>
      </w:r>
      <w:r w:rsidRPr="004A0631">
        <w:rPr>
          <w:rFonts w:ascii="Simplified Arabic" w:eastAsia="Arial" w:hAnsi="Simplified Arabic" w:cs="Simplified Arabic"/>
          <w:color w:val="000000" w:themeColor="text1"/>
          <w:sz w:val="28"/>
          <w:szCs w:val="28"/>
          <w:rtl/>
        </w:rPr>
        <w:t>الرعيل الأول من رواد النحت في العراق، تلقوا دراساتهم، في أوربا</w:t>
      </w:r>
      <w:r w:rsidRPr="004A0631">
        <w:rPr>
          <w:rStyle w:val="a5"/>
          <w:rFonts w:ascii="Simplified Arabic" w:eastAsia="Arial" w:hAnsi="Simplified Arabic" w:cs="Simplified Arabic"/>
          <w:color w:val="000000" w:themeColor="text1"/>
          <w:sz w:val="28"/>
          <w:szCs w:val="28"/>
        </w:rPr>
        <w:footnoteReference w:id="37"/>
      </w:r>
      <w:r w:rsidRPr="004A0631">
        <w:rPr>
          <w:rFonts w:ascii="Simplified Arabic" w:eastAsia="Arial" w:hAnsi="Simplified Arabic" w:cs="Simplified Arabic"/>
          <w:color w:val="000000" w:themeColor="text1"/>
          <w:sz w:val="28"/>
          <w:szCs w:val="28"/>
          <w:rtl/>
        </w:rPr>
        <w:t xml:space="preserve">    عندما كانت (الحداثة) الأوربية قد بلغت ذروتها، ممهدة لحقبة ما بعدها، عندما بدأ العالم يتحول إلى مجموعة: أسواق، والى قرى صغيرة، إلا أن خلاصة جهود هذا الرعيل ( فتحي صفوت/ جواد سليم/ خالد الرحال/ عبد الرحمن الكيلاني/ محمد غني حكمت/ إسماعيل فتاح/ صالح القره غولي..الخ) كان يواجه مآزق لا تخص (الهوية) الثقافية/ الفنية، أو ما يرتبط بالذاكرة ومشفراتها، متحفها، والآثار الايكولوجية المتداخلة بعمل المخفيات فحسب، بل بالمنجز النحتي بوصفه متضمنا ً نظاما ً مزدوجا ً بين الاكتشاف من ناحية التنقيب، الحفر، البحث، والابتكار والاختراع أو الاستحداث إزاء عالم دخل في حقبة ما بعد التصنيع، حيث الدلالات لم تعد تمتلك نسقها الكلاسي، التقليدي، </w:t>
      </w:r>
      <w:r w:rsidRPr="004A0631">
        <w:rPr>
          <w:rFonts w:ascii="Simplified Arabic" w:eastAsia="Arial" w:hAnsi="Simplified Arabic" w:cs="Simplified Arabic"/>
          <w:color w:val="000000" w:themeColor="text1"/>
          <w:sz w:val="28"/>
          <w:szCs w:val="28"/>
          <w:rtl/>
        </w:rPr>
        <w:lastRenderedPageBreak/>
        <w:t>إزاء التحديات، والمتغيرات</w:t>
      </w:r>
      <w:r w:rsidRPr="004A0631">
        <w:rPr>
          <w:rStyle w:val="a5"/>
          <w:rFonts w:ascii="Simplified Arabic" w:eastAsia="Arial" w:hAnsi="Simplified Arabic" w:cs="Simplified Arabic"/>
          <w:color w:val="000000" w:themeColor="text1"/>
          <w:sz w:val="28"/>
          <w:szCs w:val="28"/>
        </w:rPr>
        <w:footnoteReference w:id="38"/>
      </w:r>
      <w:r w:rsidRPr="004A0631">
        <w:rPr>
          <w:rFonts w:ascii="Simplified Arabic" w:eastAsia="Arial" w:hAnsi="Simplified Arabic" w:cs="Simplified Arabic"/>
          <w:color w:val="000000" w:themeColor="text1"/>
          <w:sz w:val="28"/>
          <w:szCs w:val="28"/>
          <w:rtl/>
        </w:rPr>
        <w:t>، بل في التحول الحتمي المؤكد للثقافات، والفنون المصنعة، من ناحية ثانية</w:t>
      </w:r>
      <w:r w:rsidRPr="004A0631">
        <w:rPr>
          <w:rFonts w:ascii="Simplified Arabic" w:eastAsia="Calibri" w:hAnsi="Simplified Arabic" w:cs="Simplified Arabic"/>
          <w:color w:val="000000" w:themeColor="text1"/>
          <w:sz w:val="28"/>
          <w:szCs w:val="28"/>
          <w:rtl/>
        </w:rPr>
        <w:t>.</w:t>
      </w:r>
      <w:r w:rsidRPr="004A0631">
        <w:rPr>
          <w:rStyle w:val="a5"/>
          <w:rFonts w:ascii="Simplified Arabic" w:eastAsia="Calibri" w:hAnsi="Simplified Arabic" w:cs="Simplified Arabic"/>
          <w:color w:val="000000" w:themeColor="text1"/>
          <w:sz w:val="28"/>
          <w:szCs w:val="28"/>
        </w:rPr>
        <w:footnoteReference w:id="39"/>
      </w:r>
    </w:p>
    <w:p w14:paraId="7F01EBA4" w14:textId="0B903FED" w:rsidR="54A9201C" w:rsidRPr="004A0631" w:rsidRDefault="54A9201C" w:rsidP="54A9201C">
      <w:pPr>
        <w:rPr>
          <w:rFonts w:ascii="Simplified Arabic" w:eastAsia="Arial" w:hAnsi="Simplified Arabic" w:cs="Simplified Arabic"/>
          <w:color w:val="000000" w:themeColor="text1"/>
          <w:sz w:val="28"/>
          <w:szCs w:val="28"/>
        </w:rPr>
      </w:pPr>
      <w:r w:rsidRPr="004A0631">
        <w:rPr>
          <w:rFonts w:ascii="Simplified Arabic" w:eastAsia="Arial" w:hAnsi="Simplified Arabic" w:cs="Simplified Arabic"/>
          <w:color w:val="000000" w:themeColor="text1"/>
          <w:sz w:val="28"/>
          <w:szCs w:val="28"/>
          <w:rtl/>
        </w:rPr>
        <w:t>وإذا كانت كلمات الفنان محمد الحسني،تناقش المعضلات التي ستحافظ على ديناميتها، حتى بعد أن استحوذت انساق (الحداثة) على مساحة لم تترك للواقعيات، إلا هامشا ً ثانويا ً، لم يكن متصلبا ً، أو أحاديا ً في تبني تيار من التيارات، أو الانحياز إلى أسلوب بوصفه خلاصة أخيرة، بل على العكس، كان أكثر تأملا ً للمسارات غير المرئية للتحول من الثوابت نحو هدمها، بغية منحها نزعتها الابتكارية، والمتجددة، ومدركا ً مدى تداخل المؤثرات في صياغة العلامات الفنية ـ المستحدثة</w:t>
      </w:r>
      <w:r w:rsidRPr="004A0631">
        <w:rPr>
          <w:rFonts w:ascii="Simplified Arabic" w:eastAsia="Arial" w:hAnsi="Simplified Arabic" w:cs="Simplified Arabic"/>
          <w:color w:val="000000" w:themeColor="text1"/>
          <w:sz w:val="28"/>
          <w:szCs w:val="28"/>
        </w:rPr>
        <w:t>.</w:t>
      </w:r>
    </w:p>
    <w:p w14:paraId="2F4AA8AB" w14:textId="11DB7A8E" w:rsidR="54A9201C" w:rsidRPr="004A0631" w:rsidRDefault="54A9201C" w:rsidP="54A9201C">
      <w:pPr>
        <w:rPr>
          <w:rFonts w:ascii="Simplified Arabic" w:eastAsia="Arial" w:hAnsi="Simplified Arabic" w:cs="Simplified Arabic"/>
          <w:color w:val="000000" w:themeColor="text1"/>
          <w:sz w:val="28"/>
          <w:szCs w:val="28"/>
        </w:rPr>
      </w:pPr>
      <w:r w:rsidRPr="004A0631">
        <w:rPr>
          <w:rFonts w:ascii="Simplified Arabic" w:eastAsia="Arial" w:hAnsi="Simplified Arabic" w:cs="Simplified Arabic"/>
          <w:color w:val="000000" w:themeColor="text1"/>
          <w:sz w:val="28"/>
          <w:szCs w:val="28"/>
          <w:rtl/>
        </w:rPr>
        <w:t>كان محمد الحسني قليل الكلام، يمكن مقارنته بالأستاذ فائق حسن، إلا إن كلماته ـ الشبيهة بكلمات فائق حسن وصالح القره غولي، تتوخى معناها باستبصار يستقصي مكوناتها في حداثة الفن، وفك ألغازه بتفكيك بنيات العصر ما بعد الصناعي ـ الغربي/ الأوربي ـ إزاء بلاده التي مازالت أسيرة أنظمة لم تجتز عصرها الزراعي، حتى وان غذتها باستيراد السلع الحديثة، فالصعوبة لا تكمن في المنجز الفني/ النحتي، بمعزل عن البيئات الاجتماعية/ الثقافية فحسب، بل بالعثور على علاقة تسمح للفن أن لا يكون سطحا ًـ بمعنى بنية فوقية كالأصوات، والشعارات ـ بل جزءا ً محركا ً للإسهام ببناء تصوّرات متقدمة، مقارنة بما يحدث في العالم الحديث</w:t>
      </w:r>
      <w:r w:rsidRPr="004A0631">
        <w:rPr>
          <w:rFonts w:ascii="Simplified Arabic" w:eastAsia="Arial" w:hAnsi="Simplified Arabic" w:cs="Simplified Arabic"/>
          <w:color w:val="000000" w:themeColor="text1"/>
          <w:sz w:val="28"/>
          <w:szCs w:val="28"/>
        </w:rPr>
        <w:t>.</w:t>
      </w:r>
    </w:p>
    <w:p w14:paraId="75F5CA3F" w14:textId="225C0297" w:rsidR="54A9201C" w:rsidRPr="004A0631" w:rsidRDefault="54A9201C" w:rsidP="54A9201C">
      <w:pPr>
        <w:rPr>
          <w:rFonts w:ascii="Simplified Arabic" w:eastAsia="Arial" w:hAnsi="Simplified Arabic" w:cs="Simplified Arabic"/>
          <w:color w:val="000000" w:themeColor="text1"/>
          <w:sz w:val="28"/>
          <w:szCs w:val="28"/>
        </w:rPr>
      </w:pPr>
      <w:r w:rsidRPr="004A0631">
        <w:rPr>
          <w:rFonts w:ascii="Simplified Arabic" w:eastAsia="Arial" w:hAnsi="Simplified Arabic" w:cs="Simplified Arabic"/>
          <w:color w:val="000000" w:themeColor="text1"/>
          <w:sz w:val="28"/>
          <w:szCs w:val="28"/>
          <w:rtl/>
        </w:rPr>
        <w:t xml:space="preserve">فقد كان يؤكد إن الحضارات القديمة، ومنها التي ظهرت في سومر، وأكد، وبابل، وآشور..الخ، قد اجتازت عصور الاقتصاد (البري/ البدائي) نحو: تأسيس المدن المكونة من تنوع سكاني، استنادا ً إلى وجود وثائق لغوية تحتوي على أكثر من لغة، وإنها منحت الفن ـ فن النحت تحديدا ًـ مكانة رمزية ـ روحية، ذات علاقة متكاملة مع فن المعمار، البناء، حيث الآثار تدل على مدى التقدم (المعرفي/ التقني/ الفكري) لوحدة التصوّرات، بالتطبيقات العملية. كان الأستاذ محمد الحسني يدرك ـ مع ابرز ممثلي جيله ـ صعوبة ردم الفجوات التي تعرضت لها حضارة وادي الرافدين، ليس بنهاية العصر الأشوري، بل بالانقطاع ـ شبه التام ـ عن الحضارات السابقة: البابلية: الاكدية/ والسومرية...، وهو انقطاع لم يترك للمدن إلا أن تتحول إلى شواهد ـ شواخص دالة على </w:t>
      </w:r>
      <w:r w:rsidRPr="004A0631">
        <w:rPr>
          <w:rFonts w:ascii="Simplified Arabic" w:eastAsia="Arial" w:hAnsi="Simplified Arabic" w:cs="Simplified Arabic"/>
          <w:color w:val="000000" w:themeColor="text1"/>
          <w:sz w:val="28"/>
          <w:szCs w:val="28"/>
          <w:rtl/>
        </w:rPr>
        <w:lastRenderedPageBreak/>
        <w:t>أزمنة بانتظار الحفر، والتنقيب، والاكتشاف...، وان مهمة ترميم (الذاكرة) ومنحها عملها المتوازن مع الحداثات، سيشكل عملية معرفية ـ تستدعي التجريب ـ لا تقوم على محاكاة علامات الماضي، للحفاظ على الشخصية، ولا تقوم على استنساخ حداثات أوربا، لمواكبة روح العصر، وبرامجه الشديدة التعقيد، فحسب، بل للإسهام بالحفاظ على الهوية بوصفها استحداثا ً لصهر المؤثرات والروافد ومنحها هويتها العامة ـ إلى جانب خصائص النحات، ودوره في المنجز الفني ـ الجمالي.</w:t>
      </w:r>
      <w:r w:rsidRPr="004A0631">
        <w:rPr>
          <w:rStyle w:val="a5"/>
          <w:rFonts w:ascii="Simplified Arabic" w:eastAsia="Arial" w:hAnsi="Simplified Arabic" w:cs="Simplified Arabic"/>
          <w:color w:val="000000" w:themeColor="text1"/>
          <w:sz w:val="28"/>
          <w:szCs w:val="28"/>
        </w:rPr>
        <w:footnoteReference w:id="40"/>
      </w:r>
    </w:p>
    <w:p w14:paraId="5B4504DA" w14:textId="0FE8D114" w:rsidR="54A9201C" w:rsidRPr="004A0631" w:rsidRDefault="54A9201C" w:rsidP="54A9201C">
      <w:pPr>
        <w:rPr>
          <w:rFonts w:ascii="Simplified Arabic" w:eastAsia="Arial" w:hAnsi="Simplified Arabic" w:cs="Simplified Arabic"/>
          <w:color w:val="000000" w:themeColor="text1"/>
          <w:sz w:val="28"/>
          <w:szCs w:val="28"/>
        </w:rPr>
      </w:pPr>
      <w:r w:rsidRPr="004A0631">
        <w:rPr>
          <w:rFonts w:ascii="Simplified Arabic" w:eastAsia="Arial" w:hAnsi="Simplified Arabic" w:cs="Simplified Arabic"/>
          <w:color w:val="000000" w:themeColor="text1"/>
          <w:sz w:val="28"/>
          <w:szCs w:val="28"/>
          <w:rtl/>
        </w:rPr>
        <w:t>وقبل أن تتبلور سمات مجسماته، بعد عودته من الدراسة في فرنسا (البوزار)، ومشاركته عضوا ً مؤسسا ً في جماعة بغداد للفن الحديث، منذ</w:t>
      </w:r>
      <w:r w:rsidRPr="004A0631">
        <w:rPr>
          <w:rFonts w:ascii="Simplified Arabic" w:eastAsia="Calibri" w:hAnsi="Simplified Arabic" w:cs="Simplified Arabic"/>
          <w:color w:val="000000" w:themeColor="text1"/>
          <w:sz w:val="28"/>
          <w:szCs w:val="28"/>
          <w:rtl/>
        </w:rPr>
        <w:t xml:space="preserve"> 1951</w:t>
      </w:r>
      <w:r w:rsidRPr="004A0631">
        <w:rPr>
          <w:rFonts w:ascii="Simplified Arabic" w:eastAsia="Arial" w:hAnsi="Simplified Arabic" w:cs="Simplified Arabic"/>
          <w:color w:val="000000" w:themeColor="text1"/>
          <w:sz w:val="28"/>
          <w:szCs w:val="28"/>
          <w:rtl/>
        </w:rPr>
        <w:t>، كانت ثمة عقبات حقيقية لا تخص فن النحت، أو فن الرسم، بل عدم الوضوح بمحاكاتها حد الاستنساخ، فلم يكن ميسرا ً بلورة رؤية أسلوبية للرسم خارج تأثيرات بيكاسو، والأمر لا يختلف في مجال النحت، حيث كان جايكومتي، وهنري مور على نحو أوسع، قد فرضا هيمنة حفرت تأثيراتها عميقا ً في النحت العالمي الحديث، ولم يكن تجنبهما يحصل إلا بإعادة إنتاج قراءة للهوية تسمح بإنشاء تجارب مجاورة، من ثم العمل على قراءة متجددة للمفاهيم وتطبيقاتها. وإذا كان محمد الحسني أكثر حذرا ً في محاكاة مور، فانه كان يدرك أن نحاتا ً كلاسيا ً ـ كهنري مور ـ ذاته، كان قد ابتكر قراءات للنحت في أصوله القديمة، مما سمح لمحمد الحسني أن يحفر في تلك المرجعيات، ومنها الرافدينية، للحداثات ـ وما بعدها</w:t>
      </w:r>
      <w:r w:rsidRPr="004A0631">
        <w:rPr>
          <w:rFonts w:ascii="Simplified Arabic" w:eastAsia="Arial" w:hAnsi="Simplified Arabic" w:cs="Simplified Arabic"/>
          <w:color w:val="000000" w:themeColor="text1"/>
          <w:sz w:val="28"/>
          <w:szCs w:val="28"/>
        </w:rPr>
        <w:t>.</w:t>
      </w:r>
    </w:p>
    <w:p w14:paraId="04A69D5F" w14:textId="26763E9F" w:rsidR="54A9201C" w:rsidRPr="004A0631" w:rsidRDefault="54A9201C" w:rsidP="54A9201C">
      <w:pPr>
        <w:rPr>
          <w:rFonts w:ascii="Simplified Arabic" w:eastAsia="Arial" w:hAnsi="Simplified Arabic" w:cs="Simplified Arabic"/>
          <w:color w:val="000000" w:themeColor="text1"/>
          <w:sz w:val="28"/>
          <w:szCs w:val="28"/>
        </w:rPr>
      </w:pPr>
      <w:r w:rsidRPr="004A0631">
        <w:rPr>
          <w:rFonts w:ascii="Simplified Arabic" w:eastAsia="Arial" w:hAnsi="Simplified Arabic" w:cs="Simplified Arabic"/>
          <w:color w:val="000000" w:themeColor="text1"/>
          <w:sz w:val="28"/>
          <w:szCs w:val="28"/>
          <w:rtl/>
        </w:rPr>
        <w:t>على أن المفهوم العام لجماعة بغداد، القائم على جدلية العصر ـ وموروثات الأزمنة السابقة، أي: المعاصرة والتراث، لم تكن متزمتة، ومتشددة، بل منحت أعضاء جماعة بغداد الحرية ذاتها للنحات وهو يحافظ على تجريبيته، وهي مغايرة لمعنى: الخطأ والصواب، بقراءة مفهوم (الفن)، وإعادة إنتاجه وفق حداثة لا تلغي واقعيتها الحديثة، ذات العلاقة بالمجتمع، البيئة، ودور الفن (الطليعي) بالتحولات الثقافية لمجتمعه إزاء ما يحدث في العالم</w:t>
      </w:r>
      <w:r w:rsidRPr="004A0631">
        <w:rPr>
          <w:rFonts w:ascii="Simplified Arabic" w:eastAsia="Arial" w:hAnsi="Simplified Arabic" w:cs="Simplified Arabic"/>
          <w:color w:val="000000" w:themeColor="text1"/>
          <w:sz w:val="28"/>
          <w:szCs w:val="28"/>
        </w:rPr>
        <w:t>.</w:t>
      </w:r>
    </w:p>
    <w:p w14:paraId="121C451F" w14:textId="332777C2" w:rsidR="54A9201C" w:rsidRPr="004A0631" w:rsidRDefault="54A9201C" w:rsidP="54A9201C">
      <w:pPr>
        <w:rPr>
          <w:rFonts w:ascii="Simplified Arabic" w:eastAsia="Arial" w:hAnsi="Simplified Arabic" w:cs="Simplified Arabic"/>
          <w:color w:val="000000" w:themeColor="text1"/>
          <w:sz w:val="28"/>
          <w:szCs w:val="28"/>
        </w:rPr>
      </w:pPr>
      <w:r w:rsidRPr="004A0631">
        <w:rPr>
          <w:rFonts w:ascii="Simplified Arabic" w:eastAsia="Arial" w:hAnsi="Simplified Arabic" w:cs="Simplified Arabic"/>
          <w:color w:val="000000" w:themeColor="text1"/>
          <w:sz w:val="28"/>
          <w:szCs w:val="28"/>
          <w:rtl/>
        </w:rPr>
        <w:t>كانت النصوص النحتية لمحمد الحسني تستدعي ديناميتها من رؤاه داخل مجتمع يباشر بإنشاء معالم مرحلة تتكامل فيها الروافد، بعيدا ً عن الأحادية، والجمود</w:t>
      </w:r>
    </w:p>
    <w:p w14:paraId="4FFB74B5" w14:textId="18D1B03D" w:rsidR="54A9201C" w:rsidRPr="004A0631" w:rsidRDefault="54A9201C" w:rsidP="54A9201C">
      <w:pPr>
        <w:rPr>
          <w:rFonts w:ascii="Simplified Arabic" w:eastAsia="Arial" w:hAnsi="Simplified Arabic" w:cs="Simplified Arabic"/>
          <w:color w:val="000000" w:themeColor="text1"/>
          <w:sz w:val="28"/>
          <w:szCs w:val="28"/>
        </w:rPr>
      </w:pPr>
      <w:r w:rsidRPr="004A0631">
        <w:rPr>
          <w:rFonts w:ascii="Simplified Arabic" w:eastAsia="Arial" w:hAnsi="Simplified Arabic" w:cs="Simplified Arabic"/>
          <w:color w:val="000000" w:themeColor="text1"/>
          <w:sz w:val="28"/>
          <w:szCs w:val="28"/>
          <w:rtl/>
        </w:rPr>
        <w:lastRenderedPageBreak/>
        <w:t>فلم يختر الفنان التجريد، لا بدافع محاكاة التيارات الأوربية الطليعية، كالتكعيبية، أو المستقبلية، بل سمح لها أن تنصهر بأشكاله المستمدة من تأملاته للنحت العراقي القديم ـ ما دام النحت، في هذا السياق، شديد الصلة بالمدينة (معمارها/ شوارعها/ متنزهاتها/ ومؤسساتها المختلفة)، بالدرجة الأولى، وفي الوقت نفسه، لم يختر أن يكون واقعيا ً تقليديا ً أيضا ً. لقد صهر ـ كجواد سليم ـ مكونات تجربته بعفوية صاغها بمهارة نحات درس في المعهد العالي للفنون في فرنسا، وتلقى خبرات تأهله لموقع أن يشغل موقع أستاذ النحت في أكاديمية الفنون الجميلة ببغداد، إلى جانب عبد الرحمن الكيلاني، محمد غني حكمت، وصالح القره غولي، وإسماعيل فتاح...، والعفوية ـ هنا ـ أتاحت له أن يمنح نماذجه الفنية (رسم/ نحت) الكثير من شخصيته، ذات الطابع التأملي، رغم تميزه بشغف التعرف على ما كان يحدث، بعد الحرب العالمية الثانية، من صراعات تحولت إلى هيمنة الحرب الباردة، برؤية منحت فنه قدرة اكبر على دمج الذاتي بالموضوعي، والعام بالخاص.</w:t>
      </w:r>
      <w:r w:rsidRPr="004A0631">
        <w:rPr>
          <w:rStyle w:val="a5"/>
          <w:rFonts w:ascii="Simplified Arabic" w:eastAsia="Arial" w:hAnsi="Simplified Arabic" w:cs="Simplified Arabic"/>
          <w:color w:val="000000" w:themeColor="text1"/>
          <w:sz w:val="28"/>
          <w:szCs w:val="28"/>
        </w:rPr>
        <w:footnoteReference w:id="41"/>
      </w:r>
    </w:p>
    <w:p w14:paraId="60A64276" w14:textId="6BCAB20A" w:rsidR="54A9201C" w:rsidRPr="004A0631" w:rsidRDefault="54A9201C" w:rsidP="54A9201C">
      <w:pPr>
        <w:rPr>
          <w:rFonts w:ascii="Simplified Arabic" w:eastAsia="Arial" w:hAnsi="Simplified Arabic" w:cs="Simplified Arabic"/>
          <w:color w:val="000000" w:themeColor="text1"/>
          <w:sz w:val="28"/>
          <w:szCs w:val="28"/>
        </w:rPr>
      </w:pPr>
      <w:r w:rsidRPr="004A0631">
        <w:rPr>
          <w:rFonts w:ascii="Simplified Arabic" w:eastAsia="Arial" w:hAnsi="Simplified Arabic" w:cs="Simplified Arabic"/>
          <w:color w:val="000000" w:themeColor="text1"/>
          <w:sz w:val="28"/>
          <w:szCs w:val="28"/>
          <w:rtl/>
        </w:rPr>
        <w:t>فقبل أن ينجز سلسلة من التماثيل للنساء أو للرجال، اشتغل بالعثور على علاقة إبداعية بين الأعماق/ الداخل، وما يوازيها من رموز وعلامات منفذة بأسلوب لا يتضمن الشرح، أو الوضوح الفائض، بل بجسور تجدد الانتقال من أشكاله (الأنثوية) بحركاتها المختزلة نحو موضوعاته المستمدة من الأعماق، لأنه طالما عمل على إزاحة القشور، والأقنعة، كي يتيح للمتلقي الذهاب إلى المناطق النائية، أو المسكوت عنها. فالنحات كان يحقق مفهومه للحداثة الوطنية بالحفاظ على كل ما يلخص مكانة الإنسان بوصفه مبتكرا ً، وصانعا ً امهرا ً، وليس آلة صماء، أو منشغلا ً بالتكرار، كي يكون اتباعيا ً ويغلق روح المغامرة، والاستحداث. فانا أتذكر انه طالما أكد بان الانسياق خلف الأشكال يتطلب معرفة شمولية لمفهوم المدينة ـ وتجددها، وان الأسلوب، بحد ذاته، يحقق نموه طالما الفنان امتلك ثقافة مبصرة، جدلية، بما يحدث من متغيرات، لأن مفهومه للنحت مكث يجدد عمل الجسور اللا مرئية مع ما أنشأته الأزمنة الذهبية، أو في حلقاتها المتقدمة، حيث النحت شكل أسا ً من أسسها، فالكتابة، التشريع، واختراع الأدوات أو الأدوات المنتجة للأدوات، كان موازيا ً ـ ومكملا ً ـ لروح العمارة، والبناء، منذ فجر السلالات في سومر</w:t>
      </w:r>
      <w:r w:rsidRPr="004A0631">
        <w:rPr>
          <w:rStyle w:val="a5"/>
          <w:rFonts w:ascii="Simplified Arabic" w:eastAsia="Arial" w:hAnsi="Simplified Arabic" w:cs="Simplified Arabic"/>
          <w:color w:val="000000" w:themeColor="text1"/>
          <w:sz w:val="28"/>
          <w:szCs w:val="28"/>
        </w:rPr>
        <w:footnoteReference w:id="42"/>
      </w:r>
    </w:p>
    <w:p w14:paraId="5B77FEB6" w14:textId="3B9B1827" w:rsidR="54A9201C" w:rsidRPr="004A0631" w:rsidRDefault="54A9201C" w:rsidP="54A9201C">
      <w:pPr>
        <w:rPr>
          <w:rFonts w:ascii="Simplified Arabic" w:eastAsia="Arial" w:hAnsi="Simplified Arabic" w:cs="Simplified Arabic"/>
          <w:color w:val="000000" w:themeColor="text1"/>
          <w:sz w:val="28"/>
          <w:szCs w:val="28"/>
        </w:rPr>
      </w:pPr>
      <w:r w:rsidRPr="004A0631">
        <w:rPr>
          <w:rFonts w:ascii="Simplified Arabic" w:eastAsia="Arial" w:hAnsi="Simplified Arabic" w:cs="Simplified Arabic"/>
          <w:color w:val="000000" w:themeColor="text1"/>
          <w:sz w:val="28"/>
          <w:szCs w:val="28"/>
          <w:rtl/>
        </w:rPr>
        <w:lastRenderedPageBreak/>
        <w:t>ولكن هذا لا يتجانس مع التكرار، أو الانسحاب إلى الماضي، أو البكاء عند أطلاله، بل التقاط تلك الأسس، الومضات، والوثبات الروحية وقد صاغت معناها بعلامات ستؤدي دور الآلهة الأم: المولدة، بوصفها صاغت أقدم مؤسسة للتصنيع ـ الإنتاج . كان انحيازه ببناء نماذجه للنسق الأنثوي ـ بالمعنى وبالأشكال ذات المرونة والانسيابية ـ شكل سمة أكدت انحيازه لقضايا الحرية لأنها قائمة على أسس: التوليد ـ وليس الهدم، أسس: تغذية دوافع العمل الإنتاجي الذي بدوره عزز أعراف العدالة وتطبيقاتها، من ناحية النظام الاجتماعي العام، والجمالي على صعيد الرهافة، والأبعاد الجمالية</w:t>
      </w:r>
      <w:r w:rsidRPr="004A0631">
        <w:rPr>
          <w:rFonts w:ascii="Simplified Arabic" w:eastAsia="Arial" w:hAnsi="Simplified Arabic" w:cs="Simplified Arabic"/>
          <w:color w:val="000000" w:themeColor="text1"/>
          <w:sz w:val="28"/>
          <w:szCs w:val="28"/>
        </w:rPr>
        <w:t>.</w:t>
      </w:r>
    </w:p>
    <w:p w14:paraId="32265770" w14:textId="77C66493" w:rsidR="54A9201C" w:rsidRPr="004A0631" w:rsidRDefault="54A9201C" w:rsidP="54A9201C">
      <w:pPr>
        <w:rPr>
          <w:rFonts w:ascii="Simplified Arabic" w:eastAsia="Arial" w:hAnsi="Simplified Arabic" w:cs="Simplified Arabic"/>
          <w:color w:val="000000" w:themeColor="text1"/>
          <w:sz w:val="28"/>
          <w:szCs w:val="28"/>
        </w:rPr>
      </w:pPr>
      <w:r w:rsidRPr="004A0631">
        <w:rPr>
          <w:rFonts w:ascii="Simplified Arabic" w:eastAsia="Arial" w:hAnsi="Simplified Arabic" w:cs="Simplified Arabic"/>
          <w:color w:val="000000" w:themeColor="text1"/>
          <w:sz w:val="28"/>
          <w:szCs w:val="28"/>
          <w:rtl/>
        </w:rPr>
        <w:t>فلو أجرينا حذفا ً ـ وإضافات ـ لمنحوتاته، ونظرنا إليها بحذف الزمن، لظهر انه اشتغل على تتبع مسارات الحركة المولدة للحركة، التي كانت تتميز بأقدم علاقة ليس لجسد المرأة، بل للخصب، بما شكله من مكونات قامت عليها أسس الحضارات: أي الانتقال من المحاكاة والنسق الآلي إلى: الاستحداث، وفتح منافذ غير قابلة للارتداد. فالصلة بين الفن/ الثقافة، والتنمية، تأتي ضمن عمليات الابتكار واستحداث العلامات بمكوناتها البصرية والرمزية والتعبيرية وقدراتها على إعادة صياغة الأشكال، وصلتها بالواقع، بخيال يمنح النحت روح المدينة ـ التي ولد فيها الحسني/ بغداد ـ وليس خرابها، أو علاماتها الاثارية</w:t>
      </w:r>
      <w:r w:rsidRPr="004A0631">
        <w:rPr>
          <w:rFonts w:ascii="Simplified Arabic" w:eastAsia="Arial" w:hAnsi="Simplified Arabic" w:cs="Simplified Arabic"/>
          <w:color w:val="000000" w:themeColor="text1"/>
          <w:sz w:val="28"/>
          <w:szCs w:val="28"/>
        </w:rPr>
        <w:t>.</w:t>
      </w:r>
    </w:p>
    <w:p w14:paraId="62B21EF6" w14:textId="5EE8A6FF" w:rsidR="54A9201C" w:rsidRPr="004A0631" w:rsidRDefault="54A9201C" w:rsidP="54A9201C">
      <w:pPr>
        <w:rPr>
          <w:rFonts w:ascii="Simplified Arabic" w:eastAsia="Arial" w:hAnsi="Simplified Arabic" w:cs="Simplified Arabic"/>
          <w:color w:val="000000" w:themeColor="text1"/>
          <w:sz w:val="28"/>
          <w:szCs w:val="28"/>
        </w:rPr>
      </w:pPr>
    </w:p>
    <w:p w14:paraId="3E526BAC" w14:textId="5135677B" w:rsidR="54A9201C" w:rsidRPr="004A0631" w:rsidRDefault="54A9201C" w:rsidP="54A9201C">
      <w:pPr>
        <w:rPr>
          <w:rFonts w:ascii="Simplified Arabic" w:eastAsia="Arial" w:hAnsi="Simplified Arabic" w:cs="Simplified Arabic"/>
          <w:color w:val="000000" w:themeColor="text1"/>
          <w:sz w:val="28"/>
          <w:szCs w:val="28"/>
        </w:rPr>
      </w:pPr>
      <w:r w:rsidRPr="004A0631">
        <w:rPr>
          <w:rFonts w:ascii="Simplified Arabic" w:eastAsia="Arial" w:hAnsi="Simplified Arabic" w:cs="Simplified Arabic"/>
          <w:color w:val="000000" w:themeColor="text1"/>
          <w:sz w:val="28"/>
          <w:szCs w:val="28"/>
          <w:rtl/>
        </w:rPr>
        <w:t>إننا إزاء أقدم مضمون يعيد للآلهة الأم مكانتها، طالما المدن لا تتجدد، إلا عبر إعادة برامج تشكل الصناعة فيها لغة/أدوات توازي التطور في الحياة، وتقدمها. وما دام تحرر المرأة لن يحصل بقرار صادر عن مراكز (ذكورية)، في عصر نهاية الحداثة، وسيادة نسق ثقافات ما بعد التصنيع، وأثرها ـ ضمن سيادة العولمة وقسوتها ـ بسيادة عصر الاستهلاك، وسيادة عصر البضائع، الأشياء، فان التحرر العام سيستقي أصوله من المجتمع وهو يكّون ـ يصنّع ـ هويته، بالأسس التي تمنح المدينة هويتها</w:t>
      </w:r>
      <w:r w:rsidRPr="004A0631">
        <w:rPr>
          <w:rFonts w:ascii="Simplified Arabic" w:eastAsia="Arial" w:hAnsi="Simplified Arabic" w:cs="Simplified Arabic"/>
          <w:color w:val="000000" w:themeColor="text1"/>
          <w:sz w:val="28"/>
          <w:szCs w:val="28"/>
        </w:rPr>
        <w:t>.</w:t>
      </w:r>
    </w:p>
    <w:p w14:paraId="6B2803BA" w14:textId="4F89E64F" w:rsidR="54A9201C" w:rsidRPr="004A0631" w:rsidRDefault="54A9201C" w:rsidP="54A9201C">
      <w:pPr>
        <w:rPr>
          <w:rFonts w:ascii="Simplified Arabic" w:eastAsia="Arial" w:hAnsi="Simplified Arabic" w:cs="Simplified Arabic"/>
          <w:color w:val="000000" w:themeColor="text1"/>
          <w:sz w:val="28"/>
          <w:szCs w:val="28"/>
        </w:rPr>
      </w:pPr>
      <w:r w:rsidRPr="004A0631">
        <w:rPr>
          <w:rFonts w:ascii="Simplified Arabic" w:eastAsia="Arial" w:hAnsi="Simplified Arabic" w:cs="Simplified Arabic"/>
          <w:color w:val="000000" w:themeColor="text1"/>
          <w:sz w:val="28"/>
          <w:szCs w:val="28"/>
          <w:rtl/>
        </w:rPr>
        <w:t xml:space="preserve">والنحات محمد الحسني لم يغفل إن الأفكار لا معنى لها، إن لم تجد شفافية في التطبيق، فانه ترك لا شعوره يؤدي دوره ببناء نماذجه المستقاة من أكثر الموضوعات دينامية. فالمرأة لم تصر رمزا ً للحرية، مادامت ـ في العالم بأسره وفي العالم الذي مازال يواجه عقبات بالتحول نحو التصنيع ـ فحسب، بل إشكالية مكثت تستدعي قراءات رائدة، ليس على مستوى الفن، بل عبر التحولات المجتمعية ذاتها. والأستاذ الحسني، وهو يعمل بمنظور (الخيال) ودوره الطليعي، لم يجد رمزا ً </w:t>
      </w:r>
      <w:r w:rsidRPr="004A0631">
        <w:rPr>
          <w:rFonts w:ascii="Simplified Arabic" w:eastAsia="Arial" w:hAnsi="Simplified Arabic" w:cs="Simplified Arabic"/>
          <w:color w:val="000000" w:themeColor="text1"/>
          <w:sz w:val="28"/>
          <w:szCs w:val="28"/>
          <w:rtl/>
        </w:rPr>
        <w:lastRenderedPageBreak/>
        <w:t>مولدا ً للأشكال البصرية المستقاة من تاريخ (عالمي) للمرأة، أدق من معناه وقد أعاد بناءه من غير إسراف في (التقنية) بل بمراعاة خاماته، بغالبيتها المنتقاة من الخشب، للتعبير جماليا ً عن جدلية العلاقة بين: الاختراع ـ والتنفيذ.</w:t>
      </w:r>
      <w:r w:rsidRPr="004A0631">
        <w:rPr>
          <w:rStyle w:val="a5"/>
          <w:rFonts w:ascii="Simplified Arabic" w:eastAsia="Arial" w:hAnsi="Simplified Arabic" w:cs="Simplified Arabic"/>
          <w:color w:val="000000" w:themeColor="text1"/>
          <w:sz w:val="28"/>
          <w:szCs w:val="28"/>
        </w:rPr>
        <w:footnoteReference w:id="43"/>
      </w:r>
    </w:p>
    <w:p w14:paraId="2FFE6027" w14:textId="485A4E01" w:rsidR="54A9201C" w:rsidRPr="004A0631" w:rsidRDefault="54A9201C" w:rsidP="54A9201C">
      <w:pPr>
        <w:rPr>
          <w:rFonts w:ascii="Simplified Arabic" w:eastAsia="Arial" w:hAnsi="Simplified Arabic" w:cs="Simplified Arabic"/>
          <w:color w:val="000000" w:themeColor="text1"/>
          <w:sz w:val="28"/>
          <w:szCs w:val="28"/>
        </w:rPr>
      </w:pPr>
      <w:r w:rsidRPr="004A0631">
        <w:rPr>
          <w:rFonts w:ascii="Simplified Arabic" w:eastAsia="Arial" w:hAnsi="Simplified Arabic" w:cs="Simplified Arabic"/>
          <w:color w:val="000000" w:themeColor="text1"/>
          <w:sz w:val="28"/>
          <w:szCs w:val="28"/>
          <w:rtl/>
        </w:rPr>
        <w:t xml:space="preserve">ولأن استخدام الصب بالبرونز، في عراق الخمسينات والستينات، </w:t>
      </w:r>
      <w:r w:rsidRPr="004A0631">
        <w:rPr>
          <w:rStyle w:val="a5"/>
          <w:rFonts w:ascii="Simplified Arabic" w:eastAsia="Arial" w:hAnsi="Simplified Arabic" w:cs="Simplified Arabic"/>
          <w:color w:val="000000" w:themeColor="text1"/>
          <w:sz w:val="28"/>
          <w:szCs w:val="28"/>
        </w:rPr>
        <w:footnoteReference w:id="44"/>
      </w:r>
      <w:r w:rsidRPr="004A0631">
        <w:rPr>
          <w:rFonts w:ascii="Simplified Arabic" w:eastAsia="Arial" w:hAnsi="Simplified Arabic" w:cs="Simplified Arabic"/>
          <w:color w:val="000000" w:themeColor="text1"/>
          <w:sz w:val="28"/>
          <w:szCs w:val="28"/>
          <w:rtl/>
        </w:rPr>
        <w:t xml:space="preserve"> عامة، كان عقبة، كاستخدام خامات الحجر، والرخام، قد انحاز للنحت بمادة الخشب، بما تمثله هذه الخامة من صلة بالأرض ـ الأم ـ وما تهبه، لا شعوريا ً، من قدرات تعبيرية قد لا تتحقق بالحجر ، أو بالمعادن ..، لكن نماذجه النحتية ـ بالخامات الأخرى ـ لن تختلف كثيرا ً بما أنجزه من مرونة، ودينامية. فالنحات، في سياق آخر، لم يسمح لمنجزه الفني بالتطرف، أو باختيار الواقعية التقليدية، مثلا ً، بل حافظ على انجاز ما كان يدور في ذهنه من رؤى، وتصورات، لها صلة برؤية جماعة بغداد للفن الحديث، وهي تجذب إليها الأكثر اهتماما ً ببناء أصول للأنساق الحديثة، التي لا وجود لها، منذ قرون طويلة. فخلال سنوات</w:t>
      </w:r>
      <w:r w:rsidRPr="004A0631">
        <w:rPr>
          <w:rFonts w:ascii="Simplified Arabic" w:eastAsia="Calibri" w:hAnsi="Simplified Arabic" w:cs="Simplified Arabic"/>
          <w:color w:val="000000" w:themeColor="text1"/>
          <w:sz w:val="28"/>
          <w:szCs w:val="28"/>
          <w:rtl/>
        </w:rPr>
        <w:t xml:space="preserve"> (62 </w:t>
      </w:r>
      <w:r w:rsidRPr="004A0631">
        <w:rPr>
          <w:rFonts w:ascii="Simplified Arabic" w:eastAsia="Arial" w:hAnsi="Simplified Arabic" w:cs="Simplified Arabic"/>
          <w:color w:val="000000" w:themeColor="text1"/>
          <w:sz w:val="28"/>
          <w:szCs w:val="28"/>
          <w:rtl/>
        </w:rPr>
        <w:t>ـ</w:t>
      </w:r>
      <w:r w:rsidRPr="004A0631">
        <w:rPr>
          <w:rFonts w:ascii="Simplified Arabic" w:eastAsia="Calibri" w:hAnsi="Simplified Arabic" w:cs="Simplified Arabic"/>
          <w:color w:val="000000" w:themeColor="text1"/>
          <w:sz w:val="28"/>
          <w:szCs w:val="28"/>
          <w:rtl/>
        </w:rPr>
        <w:t xml:space="preserve"> 69) </w:t>
      </w:r>
      <w:r w:rsidRPr="004A0631">
        <w:rPr>
          <w:rFonts w:ascii="Simplified Arabic" w:eastAsia="Arial" w:hAnsi="Simplified Arabic" w:cs="Simplified Arabic"/>
          <w:color w:val="000000" w:themeColor="text1"/>
          <w:sz w:val="28"/>
          <w:szCs w:val="28"/>
          <w:rtl/>
        </w:rPr>
        <w:t>أقام أربعة معارض شخصية للنحت،  ً أن دوره (الفني) لم يعد صانعا ً للسلع (الفنية)، بحسب الأنساق التصنيعية للفن ـ لتيارات ما بعد الحداثة ودخولها في عالم العولمة، بل الإبداع ضمن جيل اكتسب ريادته باستحداث علامات ستشكل (هوية) النحت الحديث في العراق</w:t>
      </w:r>
      <w:r w:rsidRPr="004A0631">
        <w:rPr>
          <w:rFonts w:ascii="Simplified Arabic" w:eastAsia="Arial" w:hAnsi="Simplified Arabic" w:cs="Simplified Arabic"/>
          <w:color w:val="000000" w:themeColor="text1"/>
          <w:sz w:val="28"/>
          <w:szCs w:val="28"/>
        </w:rPr>
        <w:t>.</w:t>
      </w:r>
    </w:p>
    <w:p w14:paraId="605C942A" w14:textId="4CACB2AC" w:rsidR="54A9201C" w:rsidRPr="004A0631" w:rsidRDefault="54A9201C" w:rsidP="54A9201C">
      <w:pPr>
        <w:rPr>
          <w:rFonts w:ascii="Simplified Arabic" w:eastAsia="Arial" w:hAnsi="Simplified Arabic" w:cs="Simplified Arabic"/>
          <w:color w:val="000000" w:themeColor="text1"/>
          <w:sz w:val="28"/>
          <w:szCs w:val="28"/>
        </w:rPr>
      </w:pPr>
      <w:r w:rsidRPr="004A0631">
        <w:rPr>
          <w:rFonts w:ascii="Simplified Arabic" w:eastAsia="Arial" w:hAnsi="Simplified Arabic" w:cs="Simplified Arabic"/>
          <w:color w:val="000000" w:themeColor="text1"/>
          <w:sz w:val="28"/>
          <w:szCs w:val="28"/>
          <w:rtl/>
        </w:rPr>
        <w:t xml:space="preserve">فالي جانب خالد الرحال، المعني كثيرا ً بالمرأة، ومكانتها كأولوية لأية نهضة تعمل على التحديث، هناك محمد غني حكمت الذي لم تغادره موضوعاتها حتى آخر لحظات حياته، وهو الحلم المقترن برمزية المدينة والارتقاء بها نحو: استحداثها وفق توازنات لا تعزلها عن جذورها ولا تتركها تحدق في المجهول، كما أن المعاصرة لا يمكنها أن تتحقق من غير غوص في الايكولوجيا، بمعناها الشامل، بدل إهمالها، أو تركها جانبا ً، كان محمد الحسني واحدا ً من جيل تضافرت عنده عوامل تأسيس الفن (الريادي) الحديث، غير التقليدي، أو المستعار، وقد شكل مناخا ً، مع تجارب عبد الرحمن الكيلاني، إسماعيل فتاح، صالح القره غولي، الوكيل، عيدان الشيخلي، ميران السعدي، وصادق ربيع، قاعدة لزمن قادم تتنوع فيه الأساليب، وطرق المعالجة، ولكنها ستؤكد إنها حافظت على بلورة اتجاه عام تبنته جماعة بغداد للفن الحديث: إن الابتكار لا </w:t>
      </w:r>
      <w:r w:rsidRPr="004A0631">
        <w:rPr>
          <w:rFonts w:ascii="Simplified Arabic" w:eastAsia="Arial" w:hAnsi="Simplified Arabic" w:cs="Simplified Arabic"/>
          <w:color w:val="000000" w:themeColor="text1"/>
          <w:sz w:val="28"/>
          <w:szCs w:val="28"/>
          <w:rtl/>
        </w:rPr>
        <w:lastRenderedPageBreak/>
        <w:t>ينشأ إلا بقراءات للقوانين الأكثر دينامية، في فهم مسارات الفنون عبر الحضارات القديمة، وعبر تجددها، في فترات الازدهار، أو في مراحل التدهور، والانحطاط، ليس بالحفاظ على علامات مستعادة من كنوز المتحف القديم، وليس بمحاكاة أكثر التجارب غرابة، عزلة، تطرفا ً وفنتازيا، في الحداثات وما أعقبها من انتشار للتيارات المواكبة لفوضى الأسواق، وعولمتها، بل الحفاظ على ما يعيد صياغته الفنان إزاء عالم تتسارع فيه (المعايير)، وتتغير، وهو ما اشتغل عليه جيل الرواد، بخصوصية عمل تجاوزت نظام (الفن) للفن، نحو الفن بوصفه معرفة مجتمعية تعمل على ترسيخ نزعة البناء، وصياغتها بدوافع يأخذ الفن مساحته الحقيقية فيها. فالمدينة ـ بغداد ـ لم تعد تاريخا ً سرديا ً للمخفيات، أو أطلالا ً، بل: مشروعا ً يصير الفن فيه علامة للتجدد ـ والابتكار، وهو الذي منح تجربة النحات الرائد محمد الحسني دورا ً تجاوز حدود الحقبة الزمنية، نحو معالجات جمالية كانت الآلهة الأم ـ المعاصرة ـ رمزا ً للدينامية ـ والابتكار</w:t>
      </w:r>
      <w:r w:rsidRPr="004A0631">
        <w:rPr>
          <w:rFonts w:ascii="Simplified Arabic" w:eastAsia="Arial" w:hAnsi="Simplified Arabic" w:cs="Simplified Arabic"/>
          <w:color w:val="000000" w:themeColor="text1"/>
          <w:sz w:val="28"/>
          <w:szCs w:val="28"/>
        </w:rPr>
        <w:t>.</w:t>
      </w:r>
    </w:p>
    <w:p w14:paraId="646ACEFF" w14:textId="2C036354" w:rsidR="54A9201C" w:rsidRPr="004A0631" w:rsidRDefault="54A9201C" w:rsidP="54A9201C">
      <w:pPr>
        <w:ind w:left="360"/>
        <w:rPr>
          <w:rFonts w:ascii="Simplified Arabic" w:eastAsia="Arial" w:hAnsi="Simplified Arabic" w:cs="Simplified Arabic"/>
          <w:color w:val="333333"/>
          <w:sz w:val="28"/>
          <w:szCs w:val="28"/>
        </w:rPr>
      </w:pPr>
    </w:p>
    <w:p w14:paraId="336D4A39" w14:textId="68516295" w:rsidR="54A9201C" w:rsidRPr="004A0631" w:rsidRDefault="54A9201C" w:rsidP="54A9201C">
      <w:pPr>
        <w:ind w:left="360"/>
        <w:rPr>
          <w:rFonts w:ascii="Simplified Arabic" w:eastAsia="Arial" w:hAnsi="Simplified Arabic" w:cs="Simplified Arabic"/>
          <w:b/>
          <w:bCs/>
          <w:color w:val="333333"/>
          <w:sz w:val="28"/>
          <w:szCs w:val="28"/>
        </w:rPr>
      </w:pPr>
    </w:p>
    <w:p w14:paraId="2B083D80" w14:textId="77777777" w:rsidR="00A86A64" w:rsidRPr="004A0631" w:rsidRDefault="00A86A64" w:rsidP="00A86A64">
      <w:pPr>
        <w:rPr>
          <w:rFonts w:ascii="Simplified Arabic" w:hAnsi="Simplified Arabic" w:cs="Simplified Arabic"/>
          <w:b/>
          <w:bCs/>
          <w:sz w:val="28"/>
          <w:szCs w:val="28"/>
        </w:rPr>
      </w:pPr>
      <w:r w:rsidRPr="004A0631">
        <w:rPr>
          <w:rFonts w:ascii="Simplified Arabic" w:hAnsi="Simplified Arabic" w:cs="Simplified Arabic"/>
          <w:b/>
          <w:bCs/>
          <w:sz w:val="28"/>
          <w:szCs w:val="28"/>
          <w:rtl/>
        </w:rPr>
        <w:t>مؤشرات الاطار النظري:-</w:t>
      </w:r>
    </w:p>
    <w:p w14:paraId="762C2C64" w14:textId="77777777" w:rsidR="00A86A64" w:rsidRPr="004A0631" w:rsidRDefault="00A86A64" w:rsidP="00A86A64">
      <w:pPr>
        <w:rPr>
          <w:rFonts w:ascii="Simplified Arabic" w:hAnsi="Simplified Arabic" w:cs="Simplified Arabic"/>
          <w:sz w:val="28"/>
          <w:szCs w:val="28"/>
          <w:rtl/>
        </w:rPr>
      </w:pPr>
      <w:r w:rsidRPr="004A0631">
        <w:rPr>
          <w:rFonts w:ascii="Simplified Arabic" w:hAnsi="Simplified Arabic" w:cs="Simplified Arabic"/>
          <w:sz w:val="28"/>
          <w:szCs w:val="28"/>
          <w:rtl/>
        </w:rPr>
        <w:t>١. ان البنية سعت إلى الكشف عن البنى التحتية اللاشعورية التي يكون من الصعب الوصول إليها إلا بفضل عملية البناء أو إنشاء استنباطي لبعض النماذج المجردة.</w:t>
      </w:r>
    </w:p>
    <w:p w14:paraId="17AFF0D1" w14:textId="77777777" w:rsidR="00A86A64" w:rsidRPr="004A0631" w:rsidRDefault="00A86A64" w:rsidP="00A86A64">
      <w:pPr>
        <w:rPr>
          <w:rFonts w:ascii="Simplified Arabic" w:hAnsi="Simplified Arabic" w:cs="Simplified Arabic"/>
          <w:sz w:val="28"/>
          <w:szCs w:val="28"/>
          <w:rtl/>
        </w:rPr>
      </w:pPr>
      <w:r w:rsidRPr="004A0631">
        <w:rPr>
          <w:rFonts w:ascii="Simplified Arabic" w:hAnsi="Simplified Arabic" w:cs="Simplified Arabic"/>
          <w:sz w:val="28"/>
          <w:szCs w:val="28"/>
          <w:rtl/>
        </w:rPr>
        <w:t>٢. ان مفهوم البنيه يشتمل بشكل خاص على المعطيات الفكرية التي تقّربها من واقع التشكيل الجمالي للفن عموماً والنحت منه على وجه التخصيص.</w:t>
      </w:r>
    </w:p>
    <w:p w14:paraId="53B63866" w14:textId="77777777" w:rsidR="00A86A64" w:rsidRPr="004A0631" w:rsidRDefault="00A86A64" w:rsidP="00A86A64">
      <w:pPr>
        <w:rPr>
          <w:rFonts w:ascii="Simplified Arabic" w:hAnsi="Simplified Arabic" w:cs="Simplified Arabic"/>
          <w:sz w:val="28"/>
          <w:szCs w:val="28"/>
          <w:rtl/>
        </w:rPr>
      </w:pPr>
      <w:r w:rsidRPr="004A0631">
        <w:rPr>
          <w:rFonts w:ascii="Simplified Arabic" w:hAnsi="Simplified Arabic" w:cs="Simplified Arabic"/>
          <w:sz w:val="28"/>
          <w:szCs w:val="28"/>
          <w:rtl/>
        </w:rPr>
        <w:t>٣. إنّ الثقافة قابلة للانتقال من فرد إلى آخر، ولا يكون ذلك الانتقال من خلال المعرفة فقط؛ بل يشمل العادات والقيم</w:t>
      </w:r>
    </w:p>
    <w:p w14:paraId="109E7CEC" w14:textId="77777777" w:rsidR="00A86A64" w:rsidRPr="004A0631" w:rsidRDefault="00A86A64" w:rsidP="00A86A64">
      <w:pPr>
        <w:rPr>
          <w:rFonts w:ascii="Simplified Arabic" w:hAnsi="Simplified Arabic" w:cs="Simplified Arabic"/>
          <w:sz w:val="28"/>
          <w:szCs w:val="28"/>
          <w:rtl/>
        </w:rPr>
      </w:pPr>
      <w:r w:rsidRPr="004A0631">
        <w:rPr>
          <w:rFonts w:ascii="Simplified Arabic" w:hAnsi="Simplified Arabic" w:cs="Simplified Arabic"/>
          <w:sz w:val="28"/>
          <w:szCs w:val="28"/>
          <w:rtl/>
        </w:rPr>
        <w:t>٤. تسهم الثقافة في تشكيل الطابع القومي والتراث الذي يُميّز أبناء المجتمع عن غيرهم من المجتمعات.</w:t>
      </w:r>
    </w:p>
    <w:p w14:paraId="2B2B115F" w14:textId="77777777" w:rsidR="00A86A64" w:rsidRPr="004A0631" w:rsidRDefault="00A86A64" w:rsidP="00A86A64">
      <w:pPr>
        <w:rPr>
          <w:rFonts w:ascii="Simplified Arabic" w:hAnsi="Simplified Arabic" w:cs="Simplified Arabic"/>
          <w:sz w:val="28"/>
          <w:szCs w:val="28"/>
          <w:rtl/>
        </w:rPr>
      </w:pPr>
      <w:r w:rsidRPr="004A0631">
        <w:rPr>
          <w:rFonts w:ascii="Simplified Arabic" w:hAnsi="Simplified Arabic" w:cs="Simplified Arabic"/>
          <w:sz w:val="28"/>
          <w:szCs w:val="28"/>
          <w:rtl/>
        </w:rPr>
        <w:t xml:space="preserve">٥. تعدد البنى الثقافية للنحت العراقي المعاصر فالنحات لم يسمح لمنجزه الفني بالتطرف، أو باختيار الواقعية التقليدية، مثلا ً، بل حافظ على انجاز ما كان يدور في ذهنه من رؤى، وتصورات، لها صلة برؤية جماعة بغداد للفن الحديث. </w:t>
      </w:r>
    </w:p>
    <w:p w14:paraId="2E4646B9" w14:textId="77777777" w:rsidR="00A86A64" w:rsidRPr="004A0631" w:rsidRDefault="00A86A64" w:rsidP="00A86A64">
      <w:pPr>
        <w:rPr>
          <w:rFonts w:ascii="Simplified Arabic" w:hAnsi="Simplified Arabic" w:cs="Simplified Arabic"/>
          <w:sz w:val="28"/>
          <w:szCs w:val="28"/>
          <w:rtl/>
        </w:rPr>
      </w:pPr>
      <w:r w:rsidRPr="004A0631">
        <w:rPr>
          <w:rFonts w:ascii="Simplified Arabic" w:hAnsi="Simplified Arabic" w:cs="Simplified Arabic"/>
          <w:sz w:val="28"/>
          <w:szCs w:val="28"/>
          <w:rtl/>
        </w:rPr>
        <w:lastRenderedPageBreak/>
        <w:t>٦.  ان النحات العراقي اكتسب ريادته باستحداث علامات ستشكل (هوية) النحت الحديث في العراق برمزية المدينة والارتقاء بها</w:t>
      </w:r>
    </w:p>
    <w:p w14:paraId="5913FF8C" w14:textId="77777777" w:rsidR="00A86A64" w:rsidRPr="004A0631" w:rsidRDefault="00A86A64" w:rsidP="00A86A64">
      <w:pPr>
        <w:rPr>
          <w:rFonts w:ascii="Simplified Arabic" w:hAnsi="Simplified Arabic" w:cs="Simplified Arabic"/>
          <w:sz w:val="28"/>
          <w:szCs w:val="28"/>
          <w:rtl/>
        </w:rPr>
      </w:pPr>
    </w:p>
    <w:p w14:paraId="6F3F7D9D" w14:textId="77777777" w:rsidR="00A86A64" w:rsidRPr="004A0631" w:rsidRDefault="00A86A64" w:rsidP="00A86A64">
      <w:pPr>
        <w:rPr>
          <w:rFonts w:ascii="Simplified Arabic" w:hAnsi="Simplified Arabic" w:cs="Simplified Arabic"/>
          <w:b/>
          <w:bCs/>
          <w:sz w:val="28"/>
          <w:szCs w:val="28"/>
          <w:rtl/>
        </w:rPr>
      </w:pPr>
      <w:r w:rsidRPr="004A0631">
        <w:rPr>
          <w:rFonts w:ascii="Simplified Arabic" w:hAnsi="Simplified Arabic" w:cs="Simplified Arabic"/>
          <w:b/>
          <w:bCs/>
          <w:sz w:val="28"/>
          <w:szCs w:val="28"/>
          <w:rtl/>
        </w:rPr>
        <w:t>الدراسات السابقة :</w:t>
      </w:r>
    </w:p>
    <w:p w14:paraId="71C2F57B" w14:textId="77777777" w:rsidR="00A86A64" w:rsidRPr="004A0631" w:rsidRDefault="00A86A64" w:rsidP="00A86A64">
      <w:pPr>
        <w:rPr>
          <w:rFonts w:ascii="Simplified Arabic" w:hAnsi="Simplified Arabic" w:cs="Simplified Arabic"/>
          <w:sz w:val="28"/>
          <w:szCs w:val="28"/>
          <w:rtl/>
        </w:rPr>
      </w:pPr>
      <w:r w:rsidRPr="004A0631">
        <w:rPr>
          <w:rFonts w:ascii="Simplified Arabic" w:hAnsi="Simplified Arabic" w:cs="Simplified Arabic"/>
          <w:sz w:val="28"/>
          <w:szCs w:val="28"/>
          <w:rtl/>
        </w:rPr>
        <w:tab/>
        <w:t>بعد الجهد الذي بذلته الباحثة والإطلاع على مجموعة الرسائل والاطاريح المنشورة وغير المنشورة ، ومتابعة صفحات شبكة الانترنيت ، لم تجد الباحثة دراسة سابقة تقترب من البحث الحالي في حدود مشكلته وهدفه ونتائجه .</w:t>
      </w:r>
    </w:p>
    <w:p w14:paraId="563CD267" w14:textId="40F3040B" w:rsidR="54A9201C" w:rsidRPr="004A0631" w:rsidRDefault="54A9201C" w:rsidP="54A9201C">
      <w:pPr>
        <w:ind w:left="360"/>
        <w:rPr>
          <w:rFonts w:ascii="Simplified Arabic" w:eastAsia="Arial" w:hAnsi="Simplified Arabic" w:cs="Simplified Arabic"/>
          <w:color w:val="333333"/>
          <w:sz w:val="28"/>
          <w:szCs w:val="28"/>
        </w:rPr>
      </w:pPr>
    </w:p>
    <w:p w14:paraId="1CC23842" w14:textId="043EDEF8" w:rsidR="54A9201C" w:rsidRPr="004A0631" w:rsidRDefault="54A9201C" w:rsidP="54A9201C">
      <w:pPr>
        <w:ind w:left="360"/>
        <w:rPr>
          <w:rFonts w:ascii="Simplified Arabic" w:eastAsia="Arial" w:hAnsi="Simplified Arabic" w:cs="Simplified Arabic"/>
          <w:color w:val="333333"/>
          <w:sz w:val="28"/>
          <w:szCs w:val="28"/>
        </w:rPr>
      </w:pPr>
    </w:p>
    <w:p w14:paraId="6C0A5EF7" w14:textId="0C12EDB0" w:rsidR="54A9201C" w:rsidRPr="004A0631" w:rsidRDefault="54A9201C" w:rsidP="54A9201C">
      <w:pPr>
        <w:ind w:left="360"/>
        <w:rPr>
          <w:rFonts w:ascii="Simplified Arabic" w:eastAsia="Arial" w:hAnsi="Simplified Arabic" w:cs="Simplified Arabic"/>
          <w:color w:val="333333"/>
          <w:sz w:val="28"/>
          <w:szCs w:val="28"/>
        </w:rPr>
      </w:pPr>
    </w:p>
    <w:p w14:paraId="21F8973D" w14:textId="0D4D9510" w:rsidR="54A9201C" w:rsidRPr="004A0631" w:rsidRDefault="54A9201C" w:rsidP="54A9201C">
      <w:pPr>
        <w:ind w:left="360"/>
        <w:rPr>
          <w:rFonts w:ascii="Simplified Arabic" w:eastAsia="Arial" w:hAnsi="Simplified Arabic" w:cs="Simplified Arabic"/>
          <w:color w:val="333333"/>
          <w:sz w:val="28"/>
          <w:szCs w:val="28"/>
        </w:rPr>
      </w:pPr>
    </w:p>
    <w:p w14:paraId="715FC919" w14:textId="17C2A44B" w:rsidR="54A9201C" w:rsidRPr="004A0631" w:rsidRDefault="54A9201C" w:rsidP="54A9201C">
      <w:pPr>
        <w:ind w:left="360"/>
        <w:rPr>
          <w:rFonts w:ascii="Simplified Arabic" w:eastAsia="Arial" w:hAnsi="Simplified Arabic" w:cs="Simplified Arabic"/>
          <w:color w:val="333333"/>
          <w:sz w:val="28"/>
          <w:szCs w:val="28"/>
        </w:rPr>
      </w:pPr>
    </w:p>
    <w:p w14:paraId="4D911500" w14:textId="45BFA234" w:rsidR="54A9201C" w:rsidRPr="004A0631" w:rsidRDefault="54A9201C" w:rsidP="54A9201C">
      <w:pPr>
        <w:ind w:left="360"/>
        <w:rPr>
          <w:rFonts w:ascii="Simplified Arabic" w:eastAsia="Arial" w:hAnsi="Simplified Arabic" w:cs="Simplified Arabic"/>
          <w:color w:val="333333"/>
          <w:sz w:val="28"/>
          <w:szCs w:val="28"/>
        </w:rPr>
      </w:pPr>
    </w:p>
    <w:p w14:paraId="1D01910C" w14:textId="3815DAC0" w:rsidR="54A9201C" w:rsidRPr="004A0631" w:rsidRDefault="54A9201C" w:rsidP="54A9201C">
      <w:pPr>
        <w:ind w:left="360"/>
        <w:rPr>
          <w:rFonts w:ascii="Simplified Arabic" w:eastAsia="Arial" w:hAnsi="Simplified Arabic" w:cs="Simplified Arabic"/>
          <w:color w:val="333333"/>
          <w:sz w:val="28"/>
          <w:szCs w:val="28"/>
        </w:rPr>
      </w:pPr>
    </w:p>
    <w:p w14:paraId="4C48A3EF" w14:textId="5CA644D4" w:rsidR="54A9201C" w:rsidRPr="004A0631" w:rsidRDefault="54A9201C" w:rsidP="54A9201C">
      <w:pPr>
        <w:ind w:left="360"/>
        <w:rPr>
          <w:rFonts w:ascii="Simplified Arabic" w:eastAsia="Arial" w:hAnsi="Simplified Arabic" w:cs="Simplified Arabic"/>
          <w:color w:val="333333"/>
          <w:sz w:val="28"/>
          <w:szCs w:val="28"/>
        </w:rPr>
      </w:pPr>
    </w:p>
    <w:p w14:paraId="1576653A" w14:textId="25A19108" w:rsidR="54A9201C" w:rsidRPr="004A0631" w:rsidRDefault="54A9201C" w:rsidP="54A9201C">
      <w:pPr>
        <w:ind w:left="360"/>
        <w:rPr>
          <w:rFonts w:ascii="Simplified Arabic" w:eastAsia="Arial" w:hAnsi="Simplified Arabic" w:cs="Simplified Arabic"/>
          <w:color w:val="333333"/>
          <w:sz w:val="28"/>
          <w:szCs w:val="28"/>
        </w:rPr>
      </w:pPr>
    </w:p>
    <w:p w14:paraId="1C33581B" w14:textId="117877A6" w:rsidR="54A9201C" w:rsidRPr="004A0631" w:rsidRDefault="54A9201C" w:rsidP="54A9201C">
      <w:pPr>
        <w:ind w:left="360"/>
        <w:rPr>
          <w:rFonts w:ascii="Simplified Arabic" w:eastAsia="Arial" w:hAnsi="Simplified Arabic" w:cs="Simplified Arabic"/>
          <w:color w:val="333333"/>
          <w:sz w:val="28"/>
          <w:szCs w:val="28"/>
        </w:rPr>
      </w:pPr>
    </w:p>
    <w:p w14:paraId="2BD76B8B" w14:textId="15FEED01" w:rsidR="54A9201C" w:rsidRPr="004A0631" w:rsidRDefault="54A9201C" w:rsidP="54A9201C">
      <w:pPr>
        <w:ind w:left="360"/>
        <w:rPr>
          <w:rFonts w:ascii="Simplified Arabic" w:eastAsia="Arial" w:hAnsi="Simplified Arabic" w:cs="Simplified Arabic"/>
          <w:color w:val="333333"/>
          <w:sz w:val="28"/>
          <w:szCs w:val="28"/>
        </w:rPr>
      </w:pPr>
    </w:p>
    <w:p w14:paraId="05F31B71" w14:textId="3B6455A5" w:rsidR="54A9201C" w:rsidRPr="004A0631" w:rsidRDefault="54A9201C" w:rsidP="54A9201C">
      <w:pPr>
        <w:ind w:left="360"/>
        <w:rPr>
          <w:rFonts w:ascii="Simplified Arabic" w:eastAsia="Arial" w:hAnsi="Simplified Arabic" w:cs="Simplified Arabic"/>
          <w:color w:val="333333"/>
          <w:sz w:val="28"/>
          <w:szCs w:val="28"/>
        </w:rPr>
      </w:pPr>
    </w:p>
    <w:p w14:paraId="08282C6D" w14:textId="0F0B5B1D" w:rsidR="54A9201C" w:rsidRPr="004A0631" w:rsidRDefault="54A9201C" w:rsidP="54A9201C">
      <w:pPr>
        <w:ind w:left="360"/>
        <w:rPr>
          <w:rFonts w:ascii="Simplified Arabic" w:eastAsia="Arial" w:hAnsi="Simplified Arabic" w:cs="Simplified Arabic"/>
          <w:color w:val="333333"/>
          <w:sz w:val="28"/>
          <w:szCs w:val="28"/>
        </w:rPr>
      </w:pPr>
    </w:p>
    <w:p w14:paraId="613AD9FD" w14:textId="65C9F737" w:rsidR="54A9201C" w:rsidRPr="004A0631" w:rsidRDefault="54A9201C" w:rsidP="54A9201C">
      <w:pPr>
        <w:ind w:left="360"/>
        <w:rPr>
          <w:rFonts w:ascii="Simplified Arabic" w:eastAsia="Arial" w:hAnsi="Simplified Arabic" w:cs="Simplified Arabic"/>
          <w:color w:val="333333"/>
          <w:sz w:val="28"/>
          <w:szCs w:val="28"/>
        </w:rPr>
      </w:pPr>
    </w:p>
    <w:p w14:paraId="4F7FB002" w14:textId="592B2C4D" w:rsidR="54A9201C" w:rsidRPr="004A0631" w:rsidRDefault="54A9201C" w:rsidP="54A9201C">
      <w:pPr>
        <w:ind w:left="360"/>
        <w:rPr>
          <w:rFonts w:ascii="Simplified Arabic" w:eastAsia="Arial" w:hAnsi="Simplified Arabic" w:cs="Simplified Arabic"/>
          <w:color w:val="333333"/>
          <w:sz w:val="28"/>
          <w:szCs w:val="28"/>
        </w:rPr>
      </w:pPr>
    </w:p>
    <w:p w14:paraId="32DCF931" w14:textId="3443EB49" w:rsidR="54A9201C" w:rsidRPr="004A0631" w:rsidRDefault="54A9201C" w:rsidP="54A9201C">
      <w:pPr>
        <w:ind w:left="360"/>
        <w:rPr>
          <w:rFonts w:ascii="Simplified Arabic" w:eastAsia="Arial" w:hAnsi="Simplified Arabic" w:cs="Simplified Arabic"/>
          <w:color w:val="333333"/>
          <w:sz w:val="28"/>
          <w:szCs w:val="28"/>
        </w:rPr>
      </w:pPr>
    </w:p>
    <w:p w14:paraId="47CC31C0" w14:textId="54A379F4" w:rsidR="54A9201C" w:rsidRPr="004A0631" w:rsidRDefault="54A9201C" w:rsidP="54A9201C">
      <w:pPr>
        <w:ind w:left="360"/>
        <w:rPr>
          <w:rFonts w:ascii="Simplified Arabic" w:eastAsia="Arial" w:hAnsi="Simplified Arabic" w:cs="Simplified Arabic"/>
          <w:color w:val="333333"/>
          <w:sz w:val="28"/>
          <w:szCs w:val="28"/>
        </w:rPr>
      </w:pPr>
    </w:p>
    <w:p w14:paraId="2E81450B" w14:textId="6582C381" w:rsidR="54A9201C" w:rsidRPr="004A0631" w:rsidRDefault="54A9201C" w:rsidP="54A9201C">
      <w:pPr>
        <w:ind w:left="360"/>
        <w:rPr>
          <w:rFonts w:ascii="Simplified Arabic" w:eastAsia="Arial" w:hAnsi="Simplified Arabic" w:cs="Simplified Arabic"/>
          <w:color w:val="333333"/>
          <w:sz w:val="28"/>
          <w:szCs w:val="28"/>
        </w:rPr>
      </w:pPr>
    </w:p>
    <w:p w14:paraId="39A1C8C0" w14:textId="6F553C52" w:rsidR="54A9201C" w:rsidRPr="004A0631" w:rsidRDefault="54A9201C" w:rsidP="00CC6889">
      <w:pPr>
        <w:rPr>
          <w:rFonts w:ascii="Simplified Arabic" w:eastAsia="Arial" w:hAnsi="Simplified Arabic" w:cs="Simplified Arabic"/>
          <w:color w:val="333333"/>
          <w:sz w:val="28"/>
          <w:szCs w:val="28"/>
        </w:rPr>
      </w:pPr>
    </w:p>
    <w:p w14:paraId="442CF259" w14:textId="1F0690FD" w:rsidR="004A0631" w:rsidRPr="00CC6889" w:rsidRDefault="00CC6889" w:rsidP="004A0631">
      <w:pPr>
        <w:rPr>
          <w:rFonts w:ascii="Simplified Arabic" w:hAnsi="Simplified Arabic" w:cs="Simplified Arabic"/>
          <w:b/>
          <w:bCs/>
          <w:sz w:val="72"/>
          <w:szCs w:val="72"/>
          <w:rtl/>
        </w:rPr>
      </w:pPr>
      <w:r>
        <w:rPr>
          <w:rFonts w:ascii="Simplified Arabic" w:hAnsi="Simplified Arabic" w:cs="Simplified Arabic" w:hint="cs"/>
          <w:b/>
          <w:bCs/>
          <w:sz w:val="72"/>
          <w:szCs w:val="72"/>
          <w:rtl/>
        </w:rPr>
        <w:t xml:space="preserve">        </w:t>
      </w:r>
      <w:r w:rsidR="004A0631" w:rsidRPr="00CC6889">
        <w:rPr>
          <w:rFonts w:ascii="Simplified Arabic" w:hAnsi="Simplified Arabic" w:cs="Simplified Arabic" w:hint="cs"/>
          <w:b/>
          <w:bCs/>
          <w:sz w:val="72"/>
          <w:szCs w:val="72"/>
          <w:rtl/>
        </w:rPr>
        <w:t xml:space="preserve"> </w:t>
      </w:r>
      <w:r w:rsidR="004A0631" w:rsidRPr="00CC6889">
        <w:rPr>
          <w:rFonts w:ascii="Simplified Arabic" w:hAnsi="Simplified Arabic" w:cs="Simplified Arabic"/>
          <w:b/>
          <w:bCs/>
          <w:sz w:val="72"/>
          <w:szCs w:val="72"/>
          <w:rtl/>
        </w:rPr>
        <w:t>الفصل الثالث</w:t>
      </w:r>
    </w:p>
    <w:p w14:paraId="0B5A0D84" w14:textId="1885CADE" w:rsidR="004A0631" w:rsidRPr="00CC6889" w:rsidRDefault="00CC6889" w:rsidP="004A0631">
      <w:pPr>
        <w:rPr>
          <w:rFonts w:ascii="Simplified Arabic" w:hAnsi="Simplified Arabic" w:cs="Simplified Arabic"/>
          <w:b/>
          <w:bCs/>
          <w:sz w:val="72"/>
          <w:szCs w:val="72"/>
          <w:rtl/>
        </w:rPr>
      </w:pPr>
      <w:r>
        <w:rPr>
          <w:rFonts w:ascii="Simplified Arabic" w:hAnsi="Simplified Arabic" w:cs="Simplified Arabic" w:hint="cs"/>
          <w:b/>
          <w:bCs/>
          <w:sz w:val="72"/>
          <w:szCs w:val="72"/>
          <w:rtl/>
        </w:rPr>
        <w:t xml:space="preserve">  </w:t>
      </w:r>
      <w:r w:rsidR="004A0631" w:rsidRPr="00CC6889">
        <w:rPr>
          <w:rFonts w:ascii="Simplified Arabic" w:hAnsi="Simplified Arabic" w:cs="Simplified Arabic"/>
          <w:b/>
          <w:bCs/>
          <w:sz w:val="72"/>
          <w:szCs w:val="72"/>
          <w:rtl/>
        </w:rPr>
        <w:t>اولاً:  مجتمع البحث</w:t>
      </w:r>
    </w:p>
    <w:p w14:paraId="18C52885" w14:textId="691B9900" w:rsidR="004A0631" w:rsidRPr="00CC6889" w:rsidRDefault="00CC6889" w:rsidP="004A0631">
      <w:pPr>
        <w:rPr>
          <w:rFonts w:ascii="Simplified Arabic" w:hAnsi="Simplified Arabic" w:cs="Simplified Arabic"/>
          <w:b/>
          <w:bCs/>
          <w:sz w:val="72"/>
          <w:szCs w:val="72"/>
          <w:rtl/>
        </w:rPr>
      </w:pPr>
      <w:r>
        <w:rPr>
          <w:rFonts w:ascii="Simplified Arabic" w:hAnsi="Simplified Arabic" w:cs="Simplified Arabic" w:hint="cs"/>
          <w:b/>
          <w:bCs/>
          <w:sz w:val="72"/>
          <w:szCs w:val="72"/>
          <w:rtl/>
        </w:rPr>
        <w:t xml:space="preserve"> </w:t>
      </w:r>
      <w:r w:rsidR="004A0631" w:rsidRPr="00CC6889">
        <w:rPr>
          <w:rFonts w:ascii="Simplified Arabic" w:hAnsi="Simplified Arabic" w:cs="Simplified Arabic" w:hint="cs"/>
          <w:b/>
          <w:bCs/>
          <w:sz w:val="72"/>
          <w:szCs w:val="72"/>
          <w:rtl/>
        </w:rPr>
        <w:t xml:space="preserve"> </w:t>
      </w:r>
      <w:r w:rsidR="004A0631" w:rsidRPr="00CC6889">
        <w:rPr>
          <w:rFonts w:ascii="Simplified Arabic" w:hAnsi="Simplified Arabic" w:cs="Simplified Arabic"/>
          <w:b/>
          <w:bCs/>
          <w:sz w:val="72"/>
          <w:szCs w:val="72"/>
          <w:rtl/>
        </w:rPr>
        <w:t>ثانياً : عينة البحث</w:t>
      </w:r>
    </w:p>
    <w:p w14:paraId="5EB02632" w14:textId="0761536E" w:rsidR="004A0631" w:rsidRPr="00CC6889" w:rsidRDefault="00CC6889" w:rsidP="004A0631">
      <w:pPr>
        <w:rPr>
          <w:rFonts w:ascii="Simplified Arabic" w:hAnsi="Simplified Arabic" w:cs="Simplified Arabic"/>
          <w:b/>
          <w:bCs/>
          <w:sz w:val="72"/>
          <w:szCs w:val="72"/>
          <w:rtl/>
        </w:rPr>
      </w:pPr>
      <w:r>
        <w:rPr>
          <w:rFonts w:ascii="Simplified Arabic" w:hAnsi="Simplified Arabic" w:cs="Simplified Arabic" w:hint="cs"/>
          <w:b/>
          <w:bCs/>
          <w:sz w:val="72"/>
          <w:szCs w:val="72"/>
          <w:rtl/>
        </w:rPr>
        <w:t xml:space="preserve"> </w:t>
      </w:r>
      <w:r w:rsidR="004A0631" w:rsidRPr="00CC6889">
        <w:rPr>
          <w:rFonts w:ascii="Simplified Arabic" w:hAnsi="Simplified Arabic" w:cs="Simplified Arabic" w:hint="cs"/>
          <w:b/>
          <w:bCs/>
          <w:sz w:val="72"/>
          <w:szCs w:val="72"/>
          <w:rtl/>
        </w:rPr>
        <w:t xml:space="preserve"> </w:t>
      </w:r>
      <w:r w:rsidR="004A0631" w:rsidRPr="00CC6889">
        <w:rPr>
          <w:rFonts w:ascii="Simplified Arabic" w:hAnsi="Simplified Arabic" w:cs="Simplified Arabic"/>
          <w:b/>
          <w:bCs/>
          <w:sz w:val="72"/>
          <w:szCs w:val="72"/>
          <w:rtl/>
        </w:rPr>
        <w:t>ثالثاُ : اداة البحث</w:t>
      </w:r>
    </w:p>
    <w:p w14:paraId="0B950E21" w14:textId="71D64B78" w:rsidR="00CC6889" w:rsidRDefault="00CC6889" w:rsidP="00CC6889">
      <w:pPr>
        <w:rPr>
          <w:rFonts w:ascii="Simplified Arabic" w:hAnsi="Simplified Arabic" w:cs="Simplified Arabic"/>
          <w:b/>
          <w:bCs/>
          <w:sz w:val="72"/>
          <w:szCs w:val="72"/>
          <w:rtl/>
        </w:rPr>
      </w:pPr>
      <w:r>
        <w:rPr>
          <w:rFonts w:ascii="Simplified Arabic" w:hAnsi="Simplified Arabic" w:cs="Simplified Arabic" w:hint="cs"/>
          <w:b/>
          <w:bCs/>
          <w:sz w:val="72"/>
          <w:szCs w:val="72"/>
          <w:rtl/>
        </w:rPr>
        <w:t xml:space="preserve">  </w:t>
      </w:r>
      <w:r w:rsidR="004A0631" w:rsidRPr="00CC6889">
        <w:rPr>
          <w:rFonts w:ascii="Simplified Arabic" w:hAnsi="Simplified Arabic" w:cs="Simplified Arabic"/>
          <w:b/>
          <w:bCs/>
          <w:sz w:val="72"/>
          <w:szCs w:val="72"/>
          <w:rtl/>
        </w:rPr>
        <w:t>رابعاً :منهج البحث</w:t>
      </w:r>
    </w:p>
    <w:p w14:paraId="35416182" w14:textId="451A1C27" w:rsidR="004A0631" w:rsidRPr="00CC6889" w:rsidRDefault="00CC6889" w:rsidP="00CC6889">
      <w:pPr>
        <w:rPr>
          <w:rFonts w:ascii="Simplified Arabic" w:hAnsi="Simplified Arabic" w:cs="Simplified Arabic"/>
          <w:b/>
          <w:bCs/>
          <w:sz w:val="72"/>
          <w:szCs w:val="72"/>
          <w:rtl/>
        </w:rPr>
      </w:pPr>
      <w:r>
        <w:rPr>
          <w:rFonts w:ascii="Simplified Arabic" w:hAnsi="Simplified Arabic" w:cs="Simplified Arabic" w:hint="cs"/>
          <w:b/>
          <w:bCs/>
          <w:sz w:val="72"/>
          <w:szCs w:val="72"/>
          <w:rtl/>
        </w:rPr>
        <w:t xml:space="preserve">  </w:t>
      </w:r>
      <w:r w:rsidR="004A0631" w:rsidRPr="00CC6889">
        <w:rPr>
          <w:rFonts w:ascii="Simplified Arabic" w:hAnsi="Simplified Arabic" w:cs="Simplified Arabic"/>
          <w:b/>
          <w:bCs/>
          <w:sz w:val="72"/>
          <w:szCs w:val="72"/>
          <w:rtl/>
        </w:rPr>
        <w:t>خامساً :تحليل العينة</w:t>
      </w:r>
    </w:p>
    <w:p w14:paraId="28469AD5" w14:textId="77777777" w:rsidR="004A0631" w:rsidRPr="004A0631" w:rsidRDefault="004A0631" w:rsidP="004A0631">
      <w:pPr>
        <w:ind w:left="720"/>
        <w:rPr>
          <w:rFonts w:ascii="Simplified Arabic" w:hAnsi="Simplified Arabic" w:cs="Simplified Arabic"/>
          <w:b/>
          <w:bCs/>
          <w:sz w:val="32"/>
          <w:szCs w:val="32"/>
          <w:rtl/>
        </w:rPr>
      </w:pPr>
    </w:p>
    <w:p w14:paraId="59A253CF" w14:textId="77777777" w:rsidR="004A0631" w:rsidRDefault="004A0631" w:rsidP="004A0631">
      <w:pPr>
        <w:rPr>
          <w:rFonts w:ascii="Simplified Arabic" w:hAnsi="Simplified Arabic" w:cs="Simplified Arabic"/>
          <w:b/>
          <w:bCs/>
          <w:sz w:val="96"/>
          <w:szCs w:val="96"/>
          <w:rtl/>
        </w:rPr>
      </w:pPr>
    </w:p>
    <w:p w14:paraId="261E41FD" w14:textId="77777777" w:rsidR="00CC6889" w:rsidRPr="004A0631" w:rsidRDefault="00CC6889" w:rsidP="004A0631">
      <w:pPr>
        <w:rPr>
          <w:rFonts w:ascii="Simplified Arabic" w:hAnsi="Simplified Arabic" w:cs="Simplified Arabic"/>
          <w:b/>
          <w:bCs/>
          <w:sz w:val="28"/>
          <w:szCs w:val="28"/>
          <w:rtl/>
        </w:rPr>
      </w:pPr>
    </w:p>
    <w:p w14:paraId="0E2050CB" w14:textId="77777777" w:rsidR="004A0631" w:rsidRPr="004A0631" w:rsidRDefault="004A0631" w:rsidP="004A0631">
      <w:pPr>
        <w:ind w:left="720"/>
        <w:rPr>
          <w:rFonts w:ascii="Simplified Arabic" w:hAnsi="Simplified Arabic" w:cs="Simplified Arabic"/>
          <w:b/>
          <w:bCs/>
          <w:sz w:val="28"/>
          <w:szCs w:val="28"/>
          <w:rtl/>
        </w:rPr>
      </w:pPr>
      <w:r w:rsidRPr="004A0631">
        <w:rPr>
          <w:rFonts w:ascii="Simplified Arabic" w:hAnsi="Simplified Arabic" w:cs="Simplified Arabic"/>
          <w:b/>
          <w:bCs/>
          <w:sz w:val="28"/>
          <w:szCs w:val="28"/>
          <w:rtl/>
        </w:rPr>
        <w:t xml:space="preserve">الفصل الثالث </w:t>
      </w:r>
    </w:p>
    <w:p w14:paraId="08C8366B" w14:textId="77777777" w:rsidR="004A0631" w:rsidRPr="004A0631" w:rsidRDefault="004A0631" w:rsidP="004A0631">
      <w:pPr>
        <w:spacing w:line="360" w:lineRule="auto"/>
        <w:jc w:val="lowKashida"/>
        <w:rPr>
          <w:rFonts w:ascii="Simplified Arabic" w:hAnsi="Simplified Arabic" w:cs="Simplified Arabic"/>
          <w:b/>
          <w:bCs/>
          <w:sz w:val="28"/>
          <w:szCs w:val="28"/>
          <w:rtl/>
          <w:lang w:bidi="ar-IQ"/>
        </w:rPr>
      </w:pPr>
      <w:r w:rsidRPr="004A0631">
        <w:rPr>
          <w:rFonts w:ascii="Simplified Arabic" w:hAnsi="Simplified Arabic" w:cs="Simplified Arabic"/>
          <w:b/>
          <w:bCs/>
          <w:sz w:val="28"/>
          <w:szCs w:val="28"/>
          <w:rtl/>
          <w:lang w:bidi="ar-IQ"/>
        </w:rPr>
        <w:t>اولاً : مجتمع البحث :</w:t>
      </w:r>
    </w:p>
    <w:p w14:paraId="03DC62F8" w14:textId="77777777" w:rsidR="004A0631" w:rsidRPr="004A0631" w:rsidRDefault="004A0631" w:rsidP="004A0631">
      <w:pPr>
        <w:spacing w:line="360" w:lineRule="auto"/>
        <w:ind w:firstLine="386"/>
        <w:jc w:val="lowKashida"/>
        <w:rPr>
          <w:rFonts w:ascii="Simplified Arabic" w:hAnsi="Simplified Arabic" w:cs="Simplified Arabic"/>
          <w:sz w:val="28"/>
          <w:szCs w:val="28"/>
          <w:rtl/>
          <w:lang w:bidi="ar-IQ"/>
        </w:rPr>
      </w:pPr>
      <w:r w:rsidRPr="004A0631">
        <w:rPr>
          <w:rFonts w:ascii="Simplified Arabic" w:hAnsi="Simplified Arabic" w:cs="Simplified Arabic"/>
          <w:sz w:val="28"/>
          <w:szCs w:val="28"/>
          <w:rtl/>
          <w:lang w:bidi="ar-IQ"/>
        </w:rPr>
        <w:t>شمل مجتمع البحث كل الأعمال (  النحاتين في العراق المعاصر) المعروضة في المتاحف العراقية والعالمية ، والمنشورة في الكتب ذات العلاقة ، فضلا عن المعروض منها في شبكة الانترنيت ، وقد تم حصر مجتمع البحث الحالي بـ (١٠)</w:t>
      </w:r>
      <w:r w:rsidRPr="004A0631">
        <w:rPr>
          <w:rFonts w:ascii="Simplified Arabic" w:hAnsi="Simplified Arabic" w:cs="Simplified Arabic"/>
          <w:sz w:val="28"/>
          <w:szCs w:val="28"/>
          <w:vertAlign w:val="superscript"/>
          <w:rtl/>
          <w:lang w:bidi="ar-IQ"/>
        </w:rPr>
        <w:t xml:space="preserve"> </w:t>
      </w:r>
      <w:r w:rsidRPr="004A0631">
        <w:rPr>
          <w:rFonts w:ascii="Simplified Arabic" w:hAnsi="Simplified Arabic" w:cs="Simplified Arabic"/>
          <w:sz w:val="28"/>
          <w:szCs w:val="28"/>
          <w:rtl/>
          <w:lang w:bidi="ar-IQ"/>
        </w:rPr>
        <w:t>عملاً ، وطبقاً لمحددات موضوعة البحث الحالي وحدوده .</w:t>
      </w:r>
    </w:p>
    <w:p w14:paraId="38CD6B22" w14:textId="77777777" w:rsidR="004A0631" w:rsidRPr="004A0631" w:rsidRDefault="004A0631" w:rsidP="004A0631">
      <w:pPr>
        <w:spacing w:line="360" w:lineRule="auto"/>
        <w:jc w:val="lowKashida"/>
        <w:rPr>
          <w:rFonts w:ascii="Simplified Arabic" w:hAnsi="Simplified Arabic" w:cs="Simplified Arabic"/>
          <w:b/>
          <w:bCs/>
          <w:sz w:val="28"/>
          <w:szCs w:val="28"/>
          <w:rtl/>
          <w:lang w:bidi="ar-IQ"/>
        </w:rPr>
      </w:pPr>
      <w:r w:rsidRPr="004A0631">
        <w:rPr>
          <w:rFonts w:ascii="Simplified Arabic" w:hAnsi="Simplified Arabic" w:cs="Simplified Arabic"/>
          <w:b/>
          <w:bCs/>
          <w:sz w:val="28"/>
          <w:szCs w:val="28"/>
          <w:rtl/>
          <w:lang w:bidi="ar-IQ"/>
        </w:rPr>
        <w:t>ثانياً : عينة البحث :</w:t>
      </w:r>
    </w:p>
    <w:p w14:paraId="3B93C32E" w14:textId="77777777" w:rsidR="004A0631" w:rsidRPr="004A0631" w:rsidRDefault="004A0631" w:rsidP="004A0631">
      <w:pPr>
        <w:spacing w:line="360" w:lineRule="auto"/>
        <w:ind w:firstLine="360"/>
        <w:jc w:val="lowKashida"/>
        <w:rPr>
          <w:rFonts w:ascii="Simplified Arabic" w:hAnsi="Simplified Arabic" w:cs="Simplified Arabic"/>
          <w:sz w:val="28"/>
          <w:szCs w:val="28"/>
          <w:lang w:bidi="ar-IQ"/>
        </w:rPr>
      </w:pPr>
      <w:r w:rsidRPr="004A0631">
        <w:rPr>
          <w:rFonts w:ascii="Simplified Arabic" w:hAnsi="Simplified Arabic" w:cs="Simplified Arabic"/>
          <w:sz w:val="28"/>
          <w:szCs w:val="28"/>
          <w:rtl/>
          <w:lang w:bidi="ar-IQ"/>
        </w:rPr>
        <w:t xml:space="preserve">  اعتمدت الباحثة الطريقة القصدية في اختيار عينة البحث ، كونها الطريقة الانسب لتحقيق اهداف البحث ، والبالغ عددها (٣)</w:t>
      </w:r>
      <w:r w:rsidRPr="004A0631">
        <w:rPr>
          <w:rFonts w:ascii="Simplified Arabic" w:hAnsi="Simplified Arabic" w:cs="Simplified Arabic"/>
          <w:color w:val="FFFFFF"/>
          <w:sz w:val="28"/>
          <w:szCs w:val="28"/>
          <w:vertAlign w:val="superscript"/>
          <w:rtl/>
          <w:lang w:bidi="ar-IQ"/>
        </w:rPr>
        <w:footnoteReference w:id="45"/>
      </w:r>
      <w:r w:rsidRPr="004A0631">
        <w:rPr>
          <w:rFonts w:ascii="Simplified Arabic" w:hAnsi="Simplified Arabic" w:cs="Simplified Arabic"/>
          <w:sz w:val="28"/>
          <w:szCs w:val="28"/>
          <w:rtl/>
          <w:lang w:bidi="ar-IQ"/>
        </w:rPr>
        <w:t xml:space="preserve">نموذجاً  ، وقد تم اختيارها وفقاً للمحددات الآتية:- </w:t>
      </w:r>
    </w:p>
    <w:p w14:paraId="2EB38EA8" w14:textId="77777777" w:rsidR="004A0631" w:rsidRPr="004A0631" w:rsidRDefault="004A0631" w:rsidP="004A0631">
      <w:pPr>
        <w:numPr>
          <w:ilvl w:val="0"/>
          <w:numId w:val="6"/>
        </w:numPr>
        <w:tabs>
          <w:tab w:val="num" w:pos="746"/>
        </w:tabs>
        <w:spacing w:after="0" w:line="360" w:lineRule="auto"/>
        <w:ind w:left="746"/>
        <w:jc w:val="lowKashida"/>
        <w:rPr>
          <w:rFonts w:ascii="Simplified Arabic" w:hAnsi="Simplified Arabic" w:cs="Simplified Arabic"/>
          <w:sz w:val="28"/>
          <w:szCs w:val="28"/>
          <w:lang w:bidi="ar-IQ"/>
        </w:rPr>
      </w:pPr>
      <w:r w:rsidRPr="004A0631">
        <w:rPr>
          <w:rFonts w:ascii="Simplified Arabic" w:hAnsi="Simplified Arabic" w:cs="Simplified Arabic"/>
          <w:sz w:val="28"/>
          <w:szCs w:val="28"/>
          <w:rtl/>
          <w:lang w:bidi="ar-IQ"/>
        </w:rPr>
        <w:t>تم استبعاد الأعمال النحتية التي تكررت موضوعاتها .</w:t>
      </w:r>
    </w:p>
    <w:p w14:paraId="39749FCB" w14:textId="77777777" w:rsidR="004A0631" w:rsidRPr="004A0631" w:rsidRDefault="004A0631" w:rsidP="004A0631">
      <w:pPr>
        <w:numPr>
          <w:ilvl w:val="0"/>
          <w:numId w:val="6"/>
        </w:numPr>
        <w:tabs>
          <w:tab w:val="num" w:pos="746"/>
        </w:tabs>
        <w:spacing w:after="0" w:line="360" w:lineRule="auto"/>
        <w:ind w:left="746"/>
        <w:jc w:val="lowKashida"/>
        <w:rPr>
          <w:rFonts w:ascii="Simplified Arabic" w:hAnsi="Simplified Arabic" w:cs="Simplified Arabic"/>
          <w:sz w:val="28"/>
          <w:szCs w:val="28"/>
          <w:lang w:bidi="ar-IQ"/>
        </w:rPr>
      </w:pPr>
      <w:r w:rsidRPr="004A0631">
        <w:rPr>
          <w:rFonts w:ascii="Simplified Arabic" w:hAnsi="Simplified Arabic" w:cs="Simplified Arabic"/>
          <w:sz w:val="28"/>
          <w:szCs w:val="28"/>
          <w:rtl/>
          <w:lang w:bidi="ar-IQ"/>
        </w:rPr>
        <w:t>تم اختيار عينات البحث التي تتجسد فيها البنية الثقافية لنحت المعاصر بشكل واضح .</w:t>
      </w:r>
    </w:p>
    <w:p w14:paraId="4A2303A4" w14:textId="77777777" w:rsidR="004A0631" w:rsidRPr="004A0631" w:rsidRDefault="004A0631" w:rsidP="004A0631">
      <w:pPr>
        <w:numPr>
          <w:ilvl w:val="0"/>
          <w:numId w:val="6"/>
        </w:numPr>
        <w:tabs>
          <w:tab w:val="num" w:pos="746"/>
        </w:tabs>
        <w:spacing w:after="0" w:line="360" w:lineRule="auto"/>
        <w:ind w:left="746"/>
        <w:jc w:val="lowKashida"/>
        <w:rPr>
          <w:rFonts w:ascii="Simplified Arabic" w:hAnsi="Simplified Arabic" w:cs="Simplified Arabic"/>
          <w:sz w:val="28"/>
          <w:szCs w:val="28"/>
          <w:rtl/>
          <w:lang w:bidi="ar-IQ"/>
        </w:rPr>
      </w:pPr>
      <w:r w:rsidRPr="004A0631">
        <w:rPr>
          <w:rFonts w:ascii="Simplified Arabic" w:hAnsi="Simplified Arabic" w:cs="Simplified Arabic"/>
          <w:sz w:val="28"/>
          <w:szCs w:val="28"/>
          <w:rtl/>
          <w:lang w:bidi="ar-IQ"/>
        </w:rPr>
        <w:t>تم استثناء جميع الاعمال التي هي في حالة متضررة ، ولا تصلح للدراسة كعينات .</w:t>
      </w:r>
    </w:p>
    <w:p w14:paraId="3C4F7CB3" w14:textId="77777777" w:rsidR="004A0631" w:rsidRPr="004A0631" w:rsidRDefault="004A0631" w:rsidP="004A0631">
      <w:pPr>
        <w:spacing w:line="360" w:lineRule="auto"/>
        <w:jc w:val="lowKashida"/>
        <w:rPr>
          <w:rFonts w:ascii="Simplified Arabic" w:hAnsi="Simplified Arabic" w:cs="Simplified Arabic"/>
          <w:b/>
          <w:bCs/>
          <w:sz w:val="28"/>
          <w:szCs w:val="28"/>
          <w:rtl/>
          <w:lang w:bidi="ar-IQ"/>
        </w:rPr>
      </w:pPr>
      <w:r w:rsidRPr="004A0631">
        <w:rPr>
          <w:rFonts w:ascii="Simplified Arabic" w:hAnsi="Simplified Arabic" w:cs="Simplified Arabic"/>
          <w:b/>
          <w:bCs/>
          <w:sz w:val="28"/>
          <w:szCs w:val="28"/>
          <w:rtl/>
          <w:lang w:bidi="ar-IQ"/>
        </w:rPr>
        <w:t>ثالثا : أداة البحث :</w:t>
      </w:r>
    </w:p>
    <w:p w14:paraId="506FBBDD" w14:textId="77777777" w:rsidR="004A0631" w:rsidRPr="004A0631" w:rsidRDefault="004A0631" w:rsidP="004A0631">
      <w:pPr>
        <w:spacing w:line="360" w:lineRule="auto"/>
        <w:ind w:firstLine="720"/>
        <w:jc w:val="lowKashida"/>
        <w:rPr>
          <w:rFonts w:ascii="Simplified Arabic" w:hAnsi="Simplified Arabic" w:cs="Simplified Arabic"/>
          <w:sz w:val="28"/>
          <w:szCs w:val="28"/>
          <w:rtl/>
          <w:lang w:bidi="ar-IQ"/>
        </w:rPr>
      </w:pPr>
      <w:r w:rsidRPr="004A0631">
        <w:rPr>
          <w:rFonts w:ascii="Simplified Arabic" w:hAnsi="Simplified Arabic" w:cs="Simplified Arabic"/>
          <w:sz w:val="28"/>
          <w:szCs w:val="28"/>
          <w:rtl/>
          <w:lang w:bidi="ar-IQ"/>
        </w:rPr>
        <w:t>اعتمدت الباحثة على تحقيق هدف البحث المؤشرات الفكرية التي أسفر عنها الإطار النظري ، بوصفها مجسات أدائية في بناء أداة التحليل بصورتها الاولية</w:t>
      </w:r>
      <w:r w:rsidRPr="004A0631">
        <w:rPr>
          <w:rFonts w:ascii="Simplified Arabic" w:hAnsi="Simplified Arabic" w:cs="Simplified Arabic"/>
          <w:sz w:val="28"/>
          <w:szCs w:val="28"/>
        </w:rPr>
        <w:t xml:space="preserve"> </w:t>
      </w:r>
      <w:r w:rsidRPr="004A0631">
        <w:rPr>
          <w:rFonts w:ascii="Simplified Arabic" w:hAnsi="Simplified Arabic" w:cs="Simplified Arabic"/>
          <w:sz w:val="28"/>
          <w:szCs w:val="28"/>
          <w:rtl/>
          <w:lang w:bidi="ar-IQ"/>
        </w:rPr>
        <w:t>.</w:t>
      </w:r>
    </w:p>
    <w:p w14:paraId="6986E925" w14:textId="77777777" w:rsidR="004A0631" w:rsidRPr="004A0631" w:rsidRDefault="004A0631" w:rsidP="004A0631">
      <w:pPr>
        <w:spacing w:line="360" w:lineRule="auto"/>
        <w:jc w:val="lowKashida"/>
        <w:rPr>
          <w:rFonts w:ascii="Simplified Arabic" w:hAnsi="Simplified Arabic" w:cs="Simplified Arabic"/>
          <w:sz w:val="28"/>
          <w:szCs w:val="28"/>
          <w:rtl/>
          <w:lang w:bidi="ar-IQ"/>
        </w:rPr>
      </w:pPr>
    </w:p>
    <w:p w14:paraId="77AB24CD" w14:textId="77777777" w:rsidR="004A0631" w:rsidRPr="004A0631" w:rsidRDefault="004A0631" w:rsidP="004A0631">
      <w:pPr>
        <w:spacing w:line="360" w:lineRule="auto"/>
        <w:jc w:val="lowKashida"/>
        <w:rPr>
          <w:rFonts w:ascii="Simplified Arabic" w:hAnsi="Simplified Arabic" w:cs="Simplified Arabic"/>
          <w:b/>
          <w:bCs/>
          <w:sz w:val="28"/>
          <w:szCs w:val="28"/>
          <w:rtl/>
          <w:lang w:bidi="ar-IQ"/>
        </w:rPr>
      </w:pPr>
      <w:r w:rsidRPr="004A0631">
        <w:rPr>
          <w:rFonts w:ascii="Simplified Arabic" w:hAnsi="Simplified Arabic" w:cs="Simplified Arabic"/>
          <w:b/>
          <w:bCs/>
          <w:sz w:val="28"/>
          <w:szCs w:val="28"/>
          <w:rtl/>
          <w:lang w:bidi="ar-IQ"/>
        </w:rPr>
        <w:lastRenderedPageBreak/>
        <w:t>رابعاً : منهج البحث :</w:t>
      </w:r>
    </w:p>
    <w:p w14:paraId="7BAFD00B" w14:textId="77777777" w:rsidR="004A0631" w:rsidRPr="004A0631" w:rsidRDefault="004A0631" w:rsidP="004A0631">
      <w:pPr>
        <w:spacing w:line="360" w:lineRule="auto"/>
        <w:ind w:right="-360" w:firstLine="720"/>
        <w:jc w:val="lowKashida"/>
        <w:rPr>
          <w:rFonts w:ascii="Simplified Arabic" w:hAnsi="Simplified Arabic" w:cs="Simplified Arabic"/>
          <w:sz w:val="28"/>
          <w:szCs w:val="28"/>
          <w:rtl/>
          <w:lang w:bidi="ar-IQ"/>
        </w:rPr>
      </w:pPr>
      <w:r w:rsidRPr="004A0631">
        <w:rPr>
          <w:rFonts w:ascii="Simplified Arabic" w:hAnsi="Simplified Arabic" w:cs="Simplified Arabic"/>
          <w:sz w:val="28"/>
          <w:szCs w:val="28"/>
          <w:rtl/>
          <w:lang w:bidi="ar-IQ"/>
        </w:rPr>
        <w:t>اعتمد الباحث المنهج الوصفي ( التحليلي ) في استقراء عينة البحث وتحليلها .</w:t>
      </w:r>
    </w:p>
    <w:p w14:paraId="22CD34B4" w14:textId="77777777" w:rsidR="004A0631" w:rsidRPr="004A0631" w:rsidRDefault="004A0631" w:rsidP="004A0631">
      <w:pPr>
        <w:rPr>
          <w:rFonts w:ascii="Simplified Arabic" w:hAnsi="Simplified Arabic" w:cs="Simplified Arabic"/>
          <w:b/>
          <w:bCs/>
          <w:sz w:val="28"/>
          <w:szCs w:val="28"/>
          <w:rtl/>
        </w:rPr>
      </w:pPr>
      <w:r w:rsidRPr="004A0631">
        <w:rPr>
          <w:rFonts w:ascii="Simplified Arabic" w:hAnsi="Simplified Arabic" w:cs="Simplified Arabic"/>
          <w:b/>
          <w:bCs/>
          <w:sz w:val="28"/>
          <w:szCs w:val="28"/>
          <w:rtl/>
        </w:rPr>
        <w:t>خامساً : تحليل العينة</w:t>
      </w:r>
    </w:p>
    <w:p w14:paraId="4147903C" w14:textId="4F40DCBA" w:rsidR="004A0631" w:rsidRPr="004A0631" w:rsidRDefault="004A0631" w:rsidP="004A0631">
      <w:pPr>
        <w:rPr>
          <w:rFonts w:ascii="Simplified Arabic" w:hAnsi="Simplified Arabic" w:cs="Simplified Arabic"/>
          <w:b/>
          <w:bCs/>
          <w:sz w:val="28"/>
          <w:szCs w:val="28"/>
          <w:rtl/>
        </w:rPr>
      </w:pPr>
      <w:r w:rsidRPr="004A0631">
        <w:rPr>
          <w:rFonts w:ascii="Simplified Arabic" w:hAnsi="Simplified Arabic" w:cs="Simplified Arabic"/>
          <w:b/>
          <w:bCs/>
          <w:noProof/>
          <w:sz w:val="28"/>
          <w:szCs w:val="28"/>
          <w:rtl/>
        </w:rPr>
        <w:drawing>
          <wp:anchor distT="0" distB="0" distL="114300" distR="114300" simplePos="0" relativeHeight="251659264" behindDoc="1" locked="0" layoutInCell="1" allowOverlap="1" wp14:anchorId="7B845653" wp14:editId="015B45EB">
            <wp:simplePos x="0" y="0"/>
            <wp:positionH relativeFrom="column">
              <wp:posOffset>245110</wp:posOffset>
            </wp:positionH>
            <wp:positionV relativeFrom="page">
              <wp:posOffset>3736340</wp:posOffset>
            </wp:positionV>
            <wp:extent cx="2153285" cy="131953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3285" cy="1319530"/>
                    </a:xfrm>
                    <a:prstGeom prst="rect">
                      <a:avLst/>
                    </a:prstGeom>
                  </pic:spPr>
                </pic:pic>
              </a:graphicData>
            </a:graphic>
            <wp14:sizeRelH relativeFrom="margin">
              <wp14:pctWidth>0</wp14:pctWidth>
            </wp14:sizeRelH>
            <wp14:sizeRelV relativeFrom="margin">
              <wp14:pctHeight>0</wp14:pctHeight>
            </wp14:sizeRelV>
          </wp:anchor>
        </w:drawing>
      </w:r>
    </w:p>
    <w:p w14:paraId="5CF3FBEB" w14:textId="77777777" w:rsidR="00130B73" w:rsidRDefault="00130B73" w:rsidP="004A0631">
      <w:pPr>
        <w:spacing w:before="100" w:beforeAutospacing="1" w:after="100" w:afterAutospacing="1" w:line="240" w:lineRule="auto"/>
        <w:rPr>
          <w:rFonts w:ascii="Simplified Arabic" w:hAnsi="Simplified Arabic" w:cs="Simplified Arabic"/>
          <w:sz w:val="28"/>
          <w:szCs w:val="28"/>
          <w:rtl/>
        </w:rPr>
      </w:pPr>
    </w:p>
    <w:p w14:paraId="17143E57" w14:textId="77777777" w:rsidR="00130B73" w:rsidRDefault="00130B73" w:rsidP="004A0631">
      <w:pPr>
        <w:spacing w:before="100" w:beforeAutospacing="1" w:after="100" w:afterAutospacing="1" w:line="240" w:lineRule="auto"/>
        <w:rPr>
          <w:rFonts w:ascii="Simplified Arabic" w:hAnsi="Simplified Arabic" w:cs="Simplified Arabic"/>
          <w:sz w:val="28"/>
          <w:szCs w:val="28"/>
          <w:rtl/>
        </w:rPr>
      </w:pPr>
    </w:p>
    <w:p w14:paraId="33736CEF" w14:textId="77777777" w:rsidR="004A0631" w:rsidRPr="00BF4A1F" w:rsidRDefault="004A0631" w:rsidP="004A0631">
      <w:pPr>
        <w:spacing w:before="100" w:beforeAutospacing="1" w:after="100" w:afterAutospacing="1" w:line="240" w:lineRule="auto"/>
        <w:rPr>
          <w:rFonts w:ascii="Simplified Arabic" w:hAnsi="Simplified Arabic" w:cs="Simplified Arabic"/>
          <w:b/>
          <w:bCs/>
          <w:sz w:val="28"/>
          <w:szCs w:val="28"/>
          <w:rtl/>
        </w:rPr>
      </w:pPr>
      <w:r w:rsidRPr="00BF4A1F">
        <w:rPr>
          <w:rFonts w:ascii="Simplified Arabic" w:hAnsi="Simplified Arabic" w:cs="Simplified Arabic"/>
          <w:b/>
          <w:bCs/>
          <w:sz w:val="28"/>
          <w:szCs w:val="28"/>
          <w:rtl/>
        </w:rPr>
        <w:t>نصب الحرية في بغداد للراحل جواد سليم</w:t>
      </w:r>
    </w:p>
    <w:p w14:paraId="6E26EA8F" w14:textId="77777777" w:rsidR="004A0631" w:rsidRPr="00BF4A1F" w:rsidRDefault="004A0631" w:rsidP="004A0631">
      <w:pPr>
        <w:rPr>
          <w:rFonts w:ascii="Simplified Arabic" w:hAnsi="Simplified Arabic" w:cs="Simplified Arabic"/>
          <w:b/>
          <w:bCs/>
          <w:sz w:val="28"/>
          <w:szCs w:val="28"/>
          <w:rtl/>
        </w:rPr>
      </w:pPr>
      <w:r w:rsidRPr="00BF4A1F">
        <w:rPr>
          <w:rFonts w:ascii="Simplified Arabic" w:hAnsi="Simplified Arabic" w:cs="Simplified Arabic"/>
          <w:b/>
          <w:bCs/>
          <w:sz w:val="28"/>
          <w:szCs w:val="28"/>
          <w:rtl/>
        </w:rPr>
        <w:t>البلد : العراق</w:t>
      </w:r>
    </w:p>
    <w:p w14:paraId="1A063ABF" w14:textId="13F5EF8F" w:rsidR="00130B73" w:rsidRPr="00BF4A1F" w:rsidRDefault="004A0631" w:rsidP="00130B73">
      <w:pPr>
        <w:rPr>
          <w:rFonts w:ascii="Simplified Arabic" w:hAnsi="Simplified Arabic" w:cs="Simplified Arabic"/>
          <w:b/>
          <w:bCs/>
          <w:sz w:val="28"/>
          <w:szCs w:val="28"/>
          <w:rtl/>
        </w:rPr>
      </w:pPr>
      <w:r w:rsidRPr="00BF4A1F">
        <w:rPr>
          <w:rFonts w:ascii="Simplified Arabic" w:hAnsi="Simplified Arabic" w:cs="Simplified Arabic"/>
          <w:b/>
          <w:bCs/>
          <w:sz w:val="28"/>
          <w:szCs w:val="28"/>
          <w:rtl/>
        </w:rPr>
        <w:t>مدينة : ساحة التحرير، الباب الشرقي، بغداد</w:t>
      </w:r>
    </w:p>
    <w:p w14:paraId="5BCEACD0" w14:textId="616D510C" w:rsidR="004A0631" w:rsidRPr="00BF4A1F" w:rsidRDefault="004A0631" w:rsidP="004A0631">
      <w:pPr>
        <w:rPr>
          <w:rFonts w:ascii="Simplified Arabic" w:hAnsi="Simplified Arabic" w:cs="Simplified Arabic"/>
          <w:b/>
          <w:bCs/>
          <w:sz w:val="28"/>
          <w:szCs w:val="28"/>
          <w:rtl/>
        </w:rPr>
      </w:pPr>
      <w:r w:rsidRPr="00BF4A1F">
        <w:rPr>
          <w:rFonts w:ascii="Simplified Arabic" w:hAnsi="Simplified Arabic" w:cs="Simplified Arabic"/>
          <w:b/>
          <w:bCs/>
          <w:sz w:val="28"/>
          <w:szCs w:val="28"/>
          <w:rtl/>
        </w:rPr>
        <w:t>نوع : نصب</w:t>
      </w:r>
      <w:r w:rsidR="00130B73" w:rsidRPr="00BF4A1F">
        <w:rPr>
          <w:rFonts w:ascii="Simplified Arabic" w:hAnsi="Simplified Arabic" w:cs="Simplified Arabic" w:hint="cs"/>
          <w:b/>
          <w:bCs/>
          <w:sz w:val="28"/>
          <w:szCs w:val="28"/>
          <w:rtl/>
        </w:rPr>
        <w:t xml:space="preserve">                                                  نمو</w:t>
      </w:r>
      <w:r w:rsidR="00BF4A1F" w:rsidRPr="00BF4A1F">
        <w:rPr>
          <w:rFonts w:ascii="Simplified Arabic" w:hAnsi="Simplified Arabic" w:cs="Simplified Arabic" w:hint="cs"/>
          <w:b/>
          <w:bCs/>
          <w:sz w:val="28"/>
          <w:szCs w:val="28"/>
          <w:rtl/>
        </w:rPr>
        <w:t xml:space="preserve">ذج </w:t>
      </w:r>
      <w:r w:rsidR="00130B73" w:rsidRPr="00BF4A1F">
        <w:rPr>
          <w:rFonts w:ascii="Simplified Arabic" w:hAnsi="Simplified Arabic" w:cs="Simplified Arabic" w:hint="cs"/>
          <w:b/>
          <w:bCs/>
          <w:sz w:val="28"/>
          <w:szCs w:val="28"/>
          <w:rtl/>
        </w:rPr>
        <w:t>(1)</w:t>
      </w:r>
    </w:p>
    <w:p w14:paraId="22C89735" w14:textId="77777777" w:rsidR="004A0631" w:rsidRPr="00BF4A1F" w:rsidRDefault="004A0631" w:rsidP="004A0631">
      <w:pPr>
        <w:rPr>
          <w:rFonts w:ascii="Simplified Arabic" w:hAnsi="Simplified Arabic" w:cs="Simplified Arabic"/>
          <w:b/>
          <w:bCs/>
          <w:sz w:val="28"/>
          <w:szCs w:val="28"/>
          <w:rtl/>
        </w:rPr>
      </w:pPr>
      <w:r w:rsidRPr="00BF4A1F">
        <w:rPr>
          <w:rFonts w:ascii="Simplified Arabic" w:hAnsi="Simplified Arabic" w:cs="Simplified Arabic"/>
          <w:b/>
          <w:bCs/>
          <w:sz w:val="28"/>
          <w:szCs w:val="28"/>
          <w:rtl/>
        </w:rPr>
        <w:t>المهندس المعماري : جواد سليم</w:t>
      </w:r>
    </w:p>
    <w:p w14:paraId="045D9876" w14:textId="77777777" w:rsidR="004A0631" w:rsidRPr="00BF4A1F" w:rsidRDefault="004A0631" w:rsidP="004A0631">
      <w:pPr>
        <w:rPr>
          <w:rFonts w:ascii="Simplified Arabic" w:hAnsi="Simplified Arabic" w:cs="Simplified Arabic"/>
          <w:b/>
          <w:bCs/>
          <w:sz w:val="28"/>
          <w:szCs w:val="28"/>
          <w:rtl/>
        </w:rPr>
      </w:pPr>
      <w:r w:rsidRPr="00BF4A1F">
        <w:rPr>
          <w:rFonts w:ascii="Simplified Arabic" w:hAnsi="Simplified Arabic" w:cs="Simplified Arabic"/>
          <w:b/>
          <w:bCs/>
          <w:sz w:val="28"/>
          <w:szCs w:val="28"/>
          <w:rtl/>
        </w:rPr>
        <w:t>تاريخ الافتتاح : 1961</w:t>
      </w:r>
    </w:p>
    <w:p w14:paraId="15AE8FEE" w14:textId="77777777" w:rsidR="004A0631" w:rsidRPr="00BF4A1F" w:rsidRDefault="004A0631" w:rsidP="004A0631">
      <w:pPr>
        <w:rPr>
          <w:rFonts w:ascii="Simplified Arabic" w:hAnsi="Simplified Arabic" w:cs="Simplified Arabic"/>
          <w:b/>
          <w:bCs/>
          <w:sz w:val="28"/>
          <w:szCs w:val="28"/>
          <w:rtl/>
        </w:rPr>
      </w:pPr>
      <w:r w:rsidRPr="00BF4A1F">
        <w:rPr>
          <w:rFonts w:ascii="Simplified Arabic" w:hAnsi="Simplified Arabic" w:cs="Simplified Arabic"/>
          <w:b/>
          <w:bCs/>
          <w:sz w:val="28"/>
          <w:szCs w:val="28"/>
          <w:rtl/>
        </w:rPr>
        <w:t>الارتفاع :  15 متر</w:t>
      </w:r>
    </w:p>
    <w:p w14:paraId="64D4659D" w14:textId="77777777" w:rsidR="004A0631" w:rsidRPr="00BF4A1F" w:rsidRDefault="004A0631" w:rsidP="004A0631">
      <w:pPr>
        <w:rPr>
          <w:rFonts w:ascii="Simplified Arabic" w:hAnsi="Simplified Arabic" w:cs="Simplified Arabic"/>
          <w:b/>
          <w:bCs/>
          <w:sz w:val="28"/>
          <w:szCs w:val="28"/>
          <w:rtl/>
        </w:rPr>
      </w:pPr>
      <w:r w:rsidRPr="00BF4A1F">
        <w:rPr>
          <w:rFonts w:ascii="Simplified Arabic" w:hAnsi="Simplified Arabic" w:cs="Simplified Arabic"/>
          <w:b/>
          <w:bCs/>
          <w:sz w:val="28"/>
          <w:szCs w:val="28"/>
          <w:rtl/>
        </w:rPr>
        <w:t xml:space="preserve">سنة التنفيذ : 1963 </w:t>
      </w:r>
    </w:p>
    <w:p w14:paraId="434B352A" w14:textId="77777777" w:rsidR="004A0631" w:rsidRPr="004A0631" w:rsidRDefault="004A0631" w:rsidP="004A0631">
      <w:pPr>
        <w:rPr>
          <w:rFonts w:ascii="Simplified Arabic" w:hAnsi="Simplified Arabic" w:cs="Simplified Arabic"/>
          <w:sz w:val="28"/>
          <w:szCs w:val="28"/>
          <w:rtl/>
        </w:rPr>
      </w:pPr>
      <w:r w:rsidRPr="004A0631">
        <w:rPr>
          <w:rFonts w:ascii="Simplified Arabic" w:hAnsi="Simplified Arabic" w:cs="Simplified Arabic"/>
          <w:sz w:val="28"/>
          <w:szCs w:val="28"/>
          <w:rtl/>
        </w:rPr>
        <w:t xml:space="preserve">نصب يعلو على خمسين مترا في اهم ساحات بغداد تبدأ الحركة فيه أقصى يمين الإفريز ، في تمثال الحصان الجامح ومن أمسك به من رجال ، في شكل ينطلق دائرية ، باستدارة عنق الحصان الطويل ورأسه الشامخ الغاضب نحو المنحوتات التالية ، بحيث تتجه العين تلقائيا من اليمين نحوها . ويساعد على ذلك حركة الرجال الثلاثة الممسكين به بقوة ضارية ، ساحبين إياه إلى اليسار . إنها بداية عارمة لنصب يعتمد في أكثر من نصفه على الحركة . كان الحصان دائما من أبرز الرموز العربية ، وهو يرمز إلى الأصالة ، والفحولة ، والقوة . وكان جواد قدر رسم عدة صور للخيل ، مؤكدة على نزوة الحصان الرائعة ، وصلته بالفارس الذي يحبه . لقد </w:t>
      </w:r>
      <w:r w:rsidRPr="004A0631">
        <w:rPr>
          <w:rFonts w:ascii="Simplified Arabic" w:hAnsi="Simplified Arabic" w:cs="Simplified Arabic"/>
          <w:sz w:val="28"/>
          <w:szCs w:val="28"/>
          <w:rtl/>
        </w:rPr>
        <w:lastRenderedPageBreak/>
        <w:t xml:space="preserve">أراد الفنان أن يصور صباح يوم 14 تموز ، عندما تجمعت الجماهير حول تمثالين في بغداد : تمثال الجنرال مود ممتطية حصانا ، خارج السفارة البريطانية ، وهو يمثل الاستعمار ، وتمثال الملك فيصل على حصانه ، قرب دار الإذاعة . تجمعت الجماهير حول كل منها ، وراحت تعمل الأيدي ، والعدة القاعدة ، إلى أن أوقعتها وحطمتها . والرجال الأربعة مع تمثال الحصان هنا يمثلون تلك الجماهير : ثلاثة بدون كأنهم يحاولون إسقاط الحصان ، بينما انتصب الرابع لينشر لافته تعلن بدء الثورة . في عينة البحث نلاحظ ان الحصان لا فارس له : لقد أوقعت الجماهير الفارس ، وهو الرمز الذي تحطم ، وبقي الحصان ، واثبة ، مصعرة  . خده . لقد تعقد الأمر على الفنان الذي رأى في الجواد رمزة عربية للأصالة والفحولة والقوة ، هو في الصلب من تاريخ العراق وتقاليده ، ولا يستبعد أنه كان يقرن أسمه به . فكان عليه أن يحرره من فارسة العتيد ، خل الإشكال بين موضوعة الحصان كفكرة نبيلة مطلقة ، وبين موضوعة الرمز المعين الذي يجب تحطيمه ، بأن دمج بينها على هذا النحو الهائل الحركة تستمر في اتجاه مركز النصب ، تعبيرا عن الثورة . والعراق قد عرف العديد من الثورات على الظالم . ولم يقبل أبناؤه وبناته الاستكانة على الضيم طويلا .وهؤلاء هم رواد الثورات يرفعون اللافتات عالية ، ابتداء من الشخص الذي ينتمي ، من الناحية التشكيلية ، إلى الوحدة الأولى . وقد رمز الفنان بذلك إلى تمرد الشعب على الطغيان في العصور السالفة ، وكذلك في ثورات وانتفاضات العراق في تاريخه الحديث ، التي اشترك فيها الرجال والنساء . ويد الرجل وساقه الممتدتان إلى المجموعة السابقة تستمدان منها روحة وقوة ، وتجعلان من المجموعتين شكلا مدومة واحدة ، تتواتر فيه خطوط السيقان في تناغم خاص ، لتؤكد على اتجاه الحركة إلى الأعلى ، فتتلقاها " اللافتات البرونزية المحلقة ، والتي في الوقت نفسه توازن الحركة الدائرية كلها . ومن الطريف أن الطفل هو المنحوتة الوحيدة التي جعلها الفنان مجسمة ، على عكس المنحوتات الأخرى كلها . وأرى فيه فضلا عما عرف عن الفنان من حبه للأطفال ، تأثره بفن النهضة الإيطالية ، كما أراد الفنان أن يؤكد على دور المرأة العراقية في كل تمرد وكل انتفاضة . فصورها على هذا النحو الذي يمثل عادة من أعرق العادات الشعبية في هذا البلد . فالنساء في العراق ، إذا ما وقع أمر جلل ، واجتاحتمن غضب أو بكاء ، رفعت الواحدة منهن عباءتها ولفت بها أعلى جسمها ، وراحت في رثاء وصياح . وهي تمثل هذا الغضب والفجيعة ، مما يربط بينها وبين الوحدتين السابقتين من جهة ، وبين الوحدة التالية من جهة أخرى ، وتجعل معنى الثورة متواصلا .ومن السهل أن هذه الوحدات مع مجموعة مترابطة ترابطا عضوية ، تكاد العين تفرزها عما يليها . لقد رفع الفنان </w:t>
      </w:r>
      <w:r w:rsidRPr="004A0631">
        <w:rPr>
          <w:rFonts w:ascii="Simplified Arabic" w:hAnsi="Simplified Arabic" w:cs="Simplified Arabic"/>
          <w:sz w:val="28"/>
          <w:szCs w:val="28"/>
          <w:rtl/>
        </w:rPr>
        <w:lastRenderedPageBreak/>
        <w:t>مأساة الصراع والموت العنيف في هذا البلد إلى مرتبة المأساة التي عاناها كل قطر في العالم صارع العبودية والظلم في سبيل الحرية وخير الإنسان . هذه الأم الثكلى تبكي ابنها المقتول ، ومن حولها النساء . انها صورة الاستشهاد بكل ما ينطوي عليه من تضحية وخيعة . في هذه الوحدة والوحدة التالية ، عالج الفنان موضوعة أثيرة لديه : صلة الأم بولدها . وهو موضوع طالما تطرق إليه في الماضي وحته ، وكان التعلق بأمه أسلوبه الهلالي شديد الوضوح هنا . بل تكاد المنحوتة كلها تكون تراكم من الأهلة المتداخلة والمتقاطعة . وبهذا التركيز ، والاقتصاد البارع بالتفاصيل ، ، يعبر الفنان عن أعز العلاقات الإنسانية في الحياة . لقد بلور حنو الأم على وليدها ، وهو حنو الطبيعة على الحياة لكي تنمو في منجي الغوائل . في هذه الحركة الدائرية تحيط الأم بالحياة الجديدة إحاطة السور المنيع . إنها حركة الديمومة المفعمة بالعزيمة والحب .</w:t>
      </w:r>
    </w:p>
    <w:p w14:paraId="37437323" w14:textId="77777777" w:rsidR="004A0631" w:rsidRPr="004A0631" w:rsidRDefault="004A0631" w:rsidP="004A0631">
      <w:pPr>
        <w:rPr>
          <w:rFonts w:ascii="Simplified Arabic" w:hAnsi="Simplified Arabic" w:cs="Simplified Arabic"/>
          <w:sz w:val="28"/>
          <w:szCs w:val="28"/>
          <w:rtl/>
        </w:rPr>
      </w:pPr>
    </w:p>
    <w:p w14:paraId="61E8F649" w14:textId="77777777" w:rsidR="00130B73" w:rsidRDefault="00130B73" w:rsidP="00130B73">
      <w:pPr>
        <w:rPr>
          <w:rFonts w:ascii="Simplified Arabic" w:hAnsi="Simplified Arabic" w:cs="Simplified Arabic"/>
          <w:sz w:val="28"/>
          <w:szCs w:val="28"/>
        </w:rPr>
      </w:pPr>
      <w:r>
        <w:rPr>
          <w:rFonts w:ascii="Simplified Arabic" w:hAnsi="Simplified Arabic" w:cs="Simplified Arabic"/>
          <w:sz w:val="28"/>
          <w:szCs w:val="28"/>
        </w:rPr>
        <w:t xml:space="preserve">    </w:t>
      </w:r>
    </w:p>
    <w:p w14:paraId="05611A51" w14:textId="413D3CF7" w:rsidR="004A0631" w:rsidRPr="00130B73" w:rsidRDefault="00130B73" w:rsidP="00130B73">
      <w:pPr>
        <w:rPr>
          <w:rFonts w:ascii="Simplified Arabic" w:hAnsi="Simplified Arabic" w:cs="Simplified Arabic"/>
          <w:b/>
          <w:bCs/>
          <w:sz w:val="28"/>
          <w:szCs w:val="28"/>
          <w:rtl/>
        </w:rPr>
      </w:pPr>
      <w:r w:rsidRPr="00130B73">
        <w:rPr>
          <w:rFonts w:ascii="Simplified Arabic" w:hAnsi="Simplified Arabic" w:cs="Simplified Arabic"/>
          <w:b/>
          <w:bCs/>
          <w:noProof/>
        </w:rPr>
        <w:drawing>
          <wp:anchor distT="0" distB="0" distL="114300" distR="114300" simplePos="0" relativeHeight="251660288" behindDoc="0" locked="0" layoutInCell="1" allowOverlap="0" wp14:anchorId="0ED7136B" wp14:editId="2BBB668B">
            <wp:simplePos x="0" y="0"/>
            <wp:positionH relativeFrom="column">
              <wp:posOffset>537915</wp:posOffset>
            </wp:positionH>
            <wp:positionV relativeFrom="paragraph">
              <wp:posOffset>179846</wp:posOffset>
            </wp:positionV>
            <wp:extent cx="1060450" cy="1682115"/>
            <wp:effectExtent l="0" t="0" r="6350" b="0"/>
            <wp:wrapSquare wrapText="bothSides"/>
            <wp:docPr id="2" name="Picture 2" descr="G:\نسخة من CCF05222012_00000.jpg"/>
            <wp:cNvGraphicFramePr/>
            <a:graphic xmlns:a="http://schemas.openxmlformats.org/drawingml/2006/main">
              <a:graphicData uri="http://schemas.openxmlformats.org/drawingml/2006/picture">
                <pic:pic xmlns:pic="http://schemas.openxmlformats.org/drawingml/2006/picture">
                  <pic:nvPicPr>
                    <pic:cNvPr id="17077" name="Picture 17077"/>
                    <pic:cNvPicPr/>
                  </pic:nvPicPr>
                  <pic:blipFill>
                    <a:blip r:embed="rId9"/>
                    <a:stretch>
                      <a:fillRect/>
                    </a:stretch>
                  </pic:blipFill>
                  <pic:spPr>
                    <a:xfrm>
                      <a:off x="0" y="0"/>
                      <a:ext cx="1060450" cy="1682115"/>
                    </a:xfrm>
                    <a:prstGeom prst="rect">
                      <a:avLst/>
                    </a:prstGeom>
                  </pic:spPr>
                </pic:pic>
              </a:graphicData>
            </a:graphic>
            <wp14:sizeRelH relativeFrom="margin">
              <wp14:pctWidth>0</wp14:pctWidth>
            </wp14:sizeRelH>
          </wp:anchor>
        </w:drawing>
      </w:r>
      <w:r w:rsidR="004A0631" w:rsidRPr="00130B73">
        <w:rPr>
          <w:rFonts w:ascii="Simplified Arabic" w:hAnsi="Simplified Arabic" w:cs="Simplified Arabic"/>
          <w:b/>
          <w:bCs/>
          <w:sz w:val="28"/>
          <w:szCs w:val="28"/>
          <w:rtl/>
        </w:rPr>
        <w:t xml:space="preserve">اسم العمل: - ختم اسطواني             </w:t>
      </w:r>
    </w:p>
    <w:p w14:paraId="793B4FDE" w14:textId="77777777" w:rsidR="004A0631" w:rsidRPr="00130B73" w:rsidRDefault="004A0631" w:rsidP="004A0631">
      <w:pPr>
        <w:rPr>
          <w:rFonts w:ascii="Simplified Arabic" w:hAnsi="Simplified Arabic" w:cs="Simplified Arabic"/>
          <w:b/>
          <w:bCs/>
          <w:sz w:val="28"/>
          <w:szCs w:val="28"/>
          <w:rtl/>
        </w:rPr>
      </w:pPr>
      <w:r w:rsidRPr="00130B73">
        <w:rPr>
          <w:rFonts w:ascii="Simplified Arabic" w:hAnsi="Simplified Arabic" w:cs="Simplified Arabic"/>
          <w:b/>
          <w:bCs/>
          <w:sz w:val="28"/>
          <w:szCs w:val="28"/>
          <w:rtl/>
        </w:rPr>
        <w:t xml:space="preserve">  اسم الفنان:- محمد غني حكمت </w:t>
      </w:r>
    </w:p>
    <w:p w14:paraId="7373EB8F" w14:textId="77777777" w:rsidR="004A0631" w:rsidRPr="00130B73" w:rsidRDefault="004A0631" w:rsidP="004A0631">
      <w:pPr>
        <w:rPr>
          <w:rFonts w:ascii="Simplified Arabic" w:hAnsi="Simplified Arabic" w:cs="Simplified Arabic"/>
          <w:b/>
          <w:bCs/>
          <w:sz w:val="28"/>
          <w:szCs w:val="28"/>
          <w:rtl/>
        </w:rPr>
      </w:pPr>
      <w:r w:rsidRPr="00130B73">
        <w:rPr>
          <w:rFonts w:ascii="Simplified Arabic" w:hAnsi="Simplified Arabic" w:cs="Simplified Arabic"/>
          <w:b/>
          <w:bCs/>
          <w:sz w:val="28"/>
          <w:szCs w:val="28"/>
          <w:rtl/>
        </w:rPr>
        <w:t>القياسات30×80 سم</w:t>
      </w:r>
    </w:p>
    <w:p w14:paraId="4120CD27" w14:textId="77777777" w:rsidR="004A0631" w:rsidRPr="00130B73" w:rsidRDefault="004A0631" w:rsidP="004A0631">
      <w:pPr>
        <w:rPr>
          <w:rFonts w:ascii="Simplified Arabic" w:hAnsi="Simplified Arabic" w:cs="Simplified Arabic"/>
          <w:b/>
          <w:bCs/>
          <w:sz w:val="28"/>
          <w:szCs w:val="28"/>
          <w:rtl/>
        </w:rPr>
      </w:pPr>
      <w:r w:rsidRPr="00130B73">
        <w:rPr>
          <w:rFonts w:ascii="Simplified Arabic" w:hAnsi="Simplified Arabic" w:cs="Simplified Arabic"/>
          <w:b/>
          <w:bCs/>
          <w:sz w:val="28"/>
          <w:szCs w:val="28"/>
          <w:rtl/>
        </w:rPr>
        <w:t xml:space="preserve">  تاريخ الانجاز: 1974 </w:t>
      </w:r>
    </w:p>
    <w:p w14:paraId="226B22EB" w14:textId="77777777" w:rsidR="004A0631" w:rsidRPr="00130B73" w:rsidRDefault="004A0631" w:rsidP="004A0631">
      <w:pPr>
        <w:rPr>
          <w:rFonts w:ascii="Simplified Arabic" w:hAnsi="Simplified Arabic" w:cs="Simplified Arabic"/>
          <w:b/>
          <w:bCs/>
          <w:sz w:val="28"/>
          <w:szCs w:val="28"/>
          <w:rtl/>
        </w:rPr>
      </w:pPr>
      <w:r w:rsidRPr="00130B73">
        <w:rPr>
          <w:rFonts w:ascii="Simplified Arabic" w:hAnsi="Simplified Arabic" w:cs="Simplified Arabic"/>
          <w:b/>
          <w:bCs/>
          <w:sz w:val="28"/>
          <w:szCs w:val="28"/>
          <w:rtl/>
        </w:rPr>
        <w:t xml:space="preserve">المادة واللون: البرونز ( اللون برونزي)                                       </w:t>
      </w:r>
    </w:p>
    <w:p w14:paraId="03274B5F" w14:textId="77777777" w:rsidR="004A0631" w:rsidRPr="00130B73" w:rsidRDefault="004A0631" w:rsidP="004A0631">
      <w:pPr>
        <w:rPr>
          <w:rFonts w:ascii="Simplified Arabic" w:hAnsi="Simplified Arabic" w:cs="Simplified Arabic"/>
          <w:b/>
          <w:bCs/>
          <w:sz w:val="28"/>
          <w:szCs w:val="28"/>
          <w:rtl/>
        </w:rPr>
      </w:pPr>
      <w:r w:rsidRPr="00130B73">
        <w:rPr>
          <w:rFonts w:ascii="Simplified Arabic" w:hAnsi="Simplified Arabic" w:cs="Simplified Arabic"/>
          <w:b/>
          <w:bCs/>
          <w:sz w:val="28"/>
          <w:szCs w:val="28"/>
          <w:rtl/>
        </w:rPr>
        <w:t>مكان العرض: مركز الفنون                                           نموذج (٢)</w:t>
      </w:r>
    </w:p>
    <w:p w14:paraId="15831F41" w14:textId="58222F25" w:rsidR="004A0631" w:rsidRPr="004A0631" w:rsidRDefault="004A0631" w:rsidP="004A0631">
      <w:pPr>
        <w:rPr>
          <w:rFonts w:ascii="Simplified Arabic" w:hAnsi="Simplified Arabic" w:cs="Simplified Arabic"/>
          <w:sz w:val="28"/>
          <w:szCs w:val="28"/>
          <w:rtl/>
        </w:rPr>
      </w:pPr>
      <w:r w:rsidRPr="004A0631">
        <w:rPr>
          <w:rFonts w:ascii="Simplified Arabic" w:hAnsi="Simplified Arabic" w:cs="Simplified Arabic"/>
          <w:sz w:val="28"/>
          <w:szCs w:val="28"/>
          <w:rtl/>
        </w:rPr>
        <w:t xml:space="preserve"> العمل يعد جزيء من فكرة اسطورية قديمة عرفت في العراق القديم هي فكرة الختم الأسطوري ، حيث أن العمل الفني هنا يتكون من أسطوانة بارتفاع ۸۰ سم ويعرف ۳۰ سم قسم الى ثمانية افاريز كل افريز نحت عليه مشهدا يرتبط تاريخية بقصة معينة فيها مفهوم حكائية فلكورية يعتمد على فهم الطبيعة ومفهومها البيئي من خلال مشاهد السطح الخارجي للختم الأسطوري الذي حفر حفرة غائرة لكي تظهر المشاهد عند تمريره على الطين بشكل بارز . وعمل هذا الختم الاسطواني من مادة البرونز من خلال طريقة الصب الاعتيادي بتشكيل الختم الاسطواني من مادة الشمع وانشاء انابيب التفريغ وانابيب التنفيس وخروج الهواء الذي ينتج من عملية الصلب وتغليف المنجز بمادة السكري للإنشاء قالب يستطيع من خلاله الفنان أن يصب العمل بمادة </w:t>
      </w:r>
      <w:r w:rsidRPr="004A0631">
        <w:rPr>
          <w:rFonts w:ascii="Simplified Arabic" w:hAnsi="Simplified Arabic" w:cs="Simplified Arabic"/>
          <w:sz w:val="28"/>
          <w:szCs w:val="28"/>
          <w:rtl/>
        </w:rPr>
        <w:lastRenderedPageBreak/>
        <w:t>البرونزالعمل الفني يرتبط من الأختام الاسطوانية في وظيفة بجوهر المفاهيم والأعراف الاجتماعية ، فهو بمثابة خطاب فكري تداولي بين الأفراد ، اذا يعمل تواصل عن طريق ضرب من التناغم التعاطي الوجداني ، وقد وجد صداه بشكل تماثلا ذهنية ثابتة ، ذلك أن الطقوس والممارسات والشعائر الاجتماعية حيث يعيد هذا العمل فكرة ( الأثر ) الذي حققه الانسان ، لقد عمل الفنان على انجاز فعل التدوين والتعدد ، وكانت تلك الختم تلبي هذا الاتجاه ، لقد عمل الفنان محمد غني حكمت على اعادة انتاج الاثر الكتابي ليس في دلالاته وانما في ايحاءاته الشكلية في محاولة ربط السلسلة المدلولية بين الاثر والحديث فقد قام بإعادة انتاج الاثر الكتابي ، وحقق في هذه الفكرة بعضا من اسلوب وطرائق العرض للنحت الجداري . ان اية مراجعة لا عمال النحات سوف تتوفر على نوع من الفعل الكتابي اشتهر به وبطريقته التي تأثر بها الكتابة المسمارية ، وكانت هذه الطريقة الكتابية هوية رافديية تحقق فعل انتاج الموروث ، ولم تكن تلك الكتابة داخل الحقل النحتي سوى من اشكال تعيد الذاكرة الجغرافية والثقافية الى الحضور والتميز . كان التشكيل ينبني على مجموعة من الأفاريز الثمانية على قاعدة اسطوانية تتكرر عليها الافاريز : وهي طريقة عرض يقوم عليها بطريقة التراتب والتكرار ، ولم تكن تلك الكتابات المسمارية الا واحدة من اساليب التعميم والطباعة لكن محمد غني حكمت ازاح الشكل الدلالي لصالح الشكل الجمالي ، وقد عمد الى استخدام تلك الكتابات في اعماله التحتية الأخرى ، هنا لابد من ذكر الملامح الاسطورية في شكل الكتابة فهي كما پری النحات ، وحدات لا تحيل الى مرجع تعييني ، وانما الى احالة تاريخ وفعل تاريخي وهوية خارج التعينات الانسانية او حضورها على الاقل .</w:t>
      </w:r>
    </w:p>
    <w:p w14:paraId="3451E020" w14:textId="1A815A05" w:rsidR="00130B73" w:rsidRDefault="004A0631" w:rsidP="00BF4A1F">
      <w:pPr>
        <w:ind w:left="16560"/>
        <w:rPr>
          <w:rFonts w:ascii="Simplified Arabic" w:hAnsi="Simplified Arabic" w:cs="Simplified Arabic"/>
          <w:sz w:val="28"/>
          <w:szCs w:val="28"/>
          <w:rtl/>
        </w:rPr>
      </w:pPr>
      <w:r w:rsidRPr="004A0631">
        <w:rPr>
          <w:rFonts w:ascii="Simplified Arabic" w:hAnsi="Simplified Arabic" w:cs="Simplified Arabic"/>
          <w:sz w:val="28"/>
          <w:szCs w:val="28"/>
          <w:rtl/>
        </w:rPr>
        <w:t xml:space="preserve">                   </w:t>
      </w:r>
      <w:r w:rsidR="00130B73">
        <w:rPr>
          <w:rFonts w:ascii="Simplified Arabic" w:hAnsi="Simplified Arabic" w:cs="Simplified Arabic" w:hint="cs"/>
          <w:sz w:val="28"/>
          <w:szCs w:val="28"/>
          <w:rtl/>
        </w:rPr>
        <w:t xml:space="preserve">                                                                 </w:t>
      </w:r>
    </w:p>
    <w:p w14:paraId="335E528B" w14:textId="5EEC21DD" w:rsidR="00130B73" w:rsidRDefault="00130B73" w:rsidP="00130B73">
      <w:pPr>
        <w:rPr>
          <w:rFonts w:ascii="Simplified Arabic" w:hAnsi="Simplified Arabic" w:cs="Simplified Arabic"/>
          <w:sz w:val="28"/>
          <w:szCs w:val="28"/>
          <w:rtl/>
        </w:rPr>
      </w:pPr>
    </w:p>
    <w:p w14:paraId="68679F35" w14:textId="5EB13686" w:rsidR="00BF4A1F" w:rsidRDefault="00BF4A1F" w:rsidP="00130B73">
      <w:pPr>
        <w:rPr>
          <w:rFonts w:ascii="Simplified Arabic" w:hAnsi="Simplified Arabic" w:cs="Simplified Arabic"/>
          <w:sz w:val="28"/>
          <w:szCs w:val="28"/>
          <w:rtl/>
        </w:rPr>
      </w:pPr>
    </w:p>
    <w:p w14:paraId="6A53B3B4" w14:textId="73C3B03A" w:rsidR="00BF4A1F" w:rsidRDefault="00BF4A1F" w:rsidP="00130B73">
      <w:pPr>
        <w:rPr>
          <w:rFonts w:ascii="Simplified Arabic" w:hAnsi="Simplified Arabic" w:cs="Simplified Arabic"/>
          <w:sz w:val="28"/>
          <w:szCs w:val="28"/>
          <w:rtl/>
        </w:rPr>
      </w:pPr>
    </w:p>
    <w:p w14:paraId="2821FF79" w14:textId="4DAB28A3" w:rsidR="00BF4A1F" w:rsidRDefault="00BF4A1F" w:rsidP="00130B73">
      <w:pPr>
        <w:rPr>
          <w:rFonts w:ascii="Simplified Arabic" w:hAnsi="Simplified Arabic" w:cs="Simplified Arabic"/>
          <w:sz w:val="28"/>
          <w:szCs w:val="28"/>
          <w:rtl/>
        </w:rPr>
      </w:pPr>
    </w:p>
    <w:p w14:paraId="3B527AD5" w14:textId="41F87332" w:rsidR="00BF4A1F" w:rsidRDefault="00BF4A1F" w:rsidP="00130B73">
      <w:pPr>
        <w:rPr>
          <w:rFonts w:ascii="Simplified Arabic" w:hAnsi="Simplified Arabic" w:cs="Simplified Arabic"/>
          <w:sz w:val="28"/>
          <w:szCs w:val="28"/>
          <w:rtl/>
        </w:rPr>
      </w:pPr>
    </w:p>
    <w:p w14:paraId="663F07DB" w14:textId="04C10066" w:rsidR="00BF4A1F" w:rsidRDefault="00BF4A1F" w:rsidP="00130B73">
      <w:pPr>
        <w:rPr>
          <w:rFonts w:ascii="Simplified Arabic" w:hAnsi="Simplified Arabic" w:cs="Simplified Arabic"/>
          <w:sz w:val="28"/>
          <w:szCs w:val="28"/>
          <w:rtl/>
        </w:rPr>
      </w:pPr>
    </w:p>
    <w:p w14:paraId="1B1D4B88" w14:textId="77777777" w:rsidR="00BF4A1F" w:rsidRDefault="00BF4A1F" w:rsidP="00130B73">
      <w:pPr>
        <w:rPr>
          <w:rFonts w:ascii="Simplified Arabic" w:hAnsi="Simplified Arabic" w:cs="Simplified Arabic"/>
          <w:sz w:val="28"/>
          <w:szCs w:val="28"/>
          <w:rtl/>
        </w:rPr>
      </w:pPr>
    </w:p>
    <w:p w14:paraId="5CF5C731" w14:textId="6EADA75B" w:rsidR="004A0631" w:rsidRPr="004A0631" w:rsidRDefault="00BF4A1F" w:rsidP="00130B73">
      <w:pPr>
        <w:rPr>
          <w:rFonts w:ascii="Simplified Arabic" w:hAnsi="Simplified Arabic" w:cs="Simplified Arabic"/>
          <w:sz w:val="28"/>
          <w:szCs w:val="28"/>
          <w:rtl/>
        </w:rPr>
      </w:pPr>
      <w:r w:rsidRPr="004A0631">
        <w:rPr>
          <w:rFonts w:ascii="Simplified Arabic" w:hAnsi="Simplified Arabic" w:cs="Simplified Arabic"/>
          <w:noProof/>
          <w:sz w:val="28"/>
          <w:szCs w:val="28"/>
          <w:rtl/>
        </w:rPr>
        <w:lastRenderedPageBreak/>
        <w:drawing>
          <wp:anchor distT="0" distB="0" distL="114300" distR="114300" simplePos="0" relativeHeight="251661312" behindDoc="0" locked="0" layoutInCell="1" allowOverlap="1" wp14:anchorId="54C4C599" wp14:editId="63DA802A">
            <wp:simplePos x="0" y="0"/>
            <wp:positionH relativeFrom="column">
              <wp:posOffset>955887</wp:posOffset>
            </wp:positionH>
            <wp:positionV relativeFrom="page">
              <wp:posOffset>822537</wp:posOffset>
            </wp:positionV>
            <wp:extent cx="1185545" cy="2009140"/>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5545" cy="2009140"/>
                    </a:xfrm>
                    <a:prstGeom prst="rect">
                      <a:avLst/>
                    </a:prstGeom>
                  </pic:spPr>
                </pic:pic>
              </a:graphicData>
            </a:graphic>
            <wp14:sizeRelH relativeFrom="margin">
              <wp14:pctWidth>0</wp14:pctWidth>
            </wp14:sizeRelH>
            <wp14:sizeRelV relativeFrom="margin">
              <wp14:pctHeight>0</wp14:pctHeight>
            </wp14:sizeRelV>
          </wp:anchor>
        </w:drawing>
      </w:r>
      <w:r w:rsidR="004A0631" w:rsidRPr="004A0631">
        <w:rPr>
          <w:rFonts w:ascii="Simplified Arabic" w:hAnsi="Simplified Arabic" w:cs="Simplified Arabic"/>
          <w:sz w:val="28"/>
          <w:szCs w:val="28"/>
          <w:rtl/>
        </w:rPr>
        <w:t xml:space="preserve">اسم الفنان : صالح قره غولي </w:t>
      </w:r>
    </w:p>
    <w:p w14:paraId="7514A491" w14:textId="0BD7BE56" w:rsidR="00130B73" w:rsidRPr="004A0631" w:rsidRDefault="004A0631" w:rsidP="00130B73">
      <w:pPr>
        <w:rPr>
          <w:rFonts w:ascii="Simplified Arabic" w:hAnsi="Simplified Arabic" w:cs="Simplified Arabic"/>
          <w:sz w:val="28"/>
          <w:szCs w:val="28"/>
          <w:rtl/>
        </w:rPr>
      </w:pPr>
      <w:r w:rsidRPr="004A0631">
        <w:rPr>
          <w:rFonts w:ascii="Simplified Arabic" w:hAnsi="Simplified Arabic" w:cs="Simplified Arabic"/>
          <w:sz w:val="28"/>
          <w:szCs w:val="28"/>
          <w:rtl/>
        </w:rPr>
        <w:t xml:space="preserve">اسم العمل : أمرأه من الاهوار </w:t>
      </w:r>
      <w:r w:rsidR="00130B73">
        <w:rPr>
          <w:rFonts w:ascii="Simplified Arabic" w:hAnsi="Simplified Arabic" w:cs="Simplified Arabic" w:hint="cs"/>
          <w:sz w:val="28"/>
          <w:szCs w:val="28"/>
          <w:rtl/>
        </w:rPr>
        <w:t xml:space="preserve">                                     </w:t>
      </w:r>
    </w:p>
    <w:p w14:paraId="7D6FF47B" w14:textId="127751B1" w:rsidR="00130B73" w:rsidRDefault="004A0631" w:rsidP="004A0631">
      <w:pPr>
        <w:rPr>
          <w:rFonts w:ascii="Simplified Arabic" w:hAnsi="Simplified Arabic" w:cs="Simplified Arabic"/>
          <w:sz w:val="28"/>
          <w:szCs w:val="28"/>
          <w:rtl/>
        </w:rPr>
      </w:pPr>
      <w:r w:rsidRPr="004A0631">
        <w:rPr>
          <w:rFonts w:ascii="Simplified Arabic" w:hAnsi="Simplified Arabic" w:cs="Simplified Arabic"/>
          <w:sz w:val="28"/>
          <w:szCs w:val="28"/>
          <w:rtl/>
        </w:rPr>
        <w:t xml:space="preserve"> سنة الانجاز : ١٩٩٤</w:t>
      </w:r>
      <w:r w:rsidR="00130B73">
        <w:rPr>
          <w:rFonts w:ascii="Simplified Arabic" w:hAnsi="Simplified Arabic" w:cs="Simplified Arabic" w:hint="cs"/>
          <w:sz w:val="28"/>
          <w:szCs w:val="28"/>
          <w:rtl/>
        </w:rPr>
        <w:t xml:space="preserve">                                                    </w:t>
      </w:r>
    </w:p>
    <w:p w14:paraId="4F9B4EB0" w14:textId="5BA09FC4" w:rsidR="00130B73" w:rsidRDefault="00130B73" w:rsidP="00130B73">
      <w:pPr>
        <w:rPr>
          <w:rFonts w:ascii="Simplified Arabic" w:hAnsi="Simplified Arabic" w:cs="Simplified Arabic"/>
          <w:sz w:val="28"/>
          <w:szCs w:val="28"/>
          <w:rtl/>
        </w:rPr>
      </w:pPr>
      <w:r>
        <w:rPr>
          <w:rFonts w:ascii="Simplified Arabic" w:hAnsi="Simplified Arabic" w:cs="Simplified Arabic" w:hint="cs"/>
          <w:sz w:val="28"/>
          <w:szCs w:val="28"/>
          <w:rtl/>
        </w:rPr>
        <w:t xml:space="preserve">                      </w:t>
      </w:r>
    </w:p>
    <w:p w14:paraId="6F673F24" w14:textId="5D4CE412" w:rsidR="00BF4A1F" w:rsidRDefault="00130B73" w:rsidP="00BF4A1F">
      <w:pPr>
        <w:rPr>
          <w:rFonts w:ascii="Simplified Arabic" w:hAnsi="Simplified Arabic" w:cs="Simplified Arabic"/>
          <w:sz w:val="28"/>
          <w:szCs w:val="28"/>
          <w:rtl/>
        </w:rPr>
      </w:pPr>
      <w:r>
        <w:rPr>
          <w:rFonts w:ascii="Simplified Arabic" w:hAnsi="Simplified Arabic" w:cs="Simplified Arabic" w:hint="cs"/>
          <w:sz w:val="28"/>
          <w:szCs w:val="28"/>
          <w:rtl/>
        </w:rPr>
        <w:t xml:space="preserve">                                                      </w:t>
      </w:r>
    </w:p>
    <w:p w14:paraId="710B37BE" w14:textId="77777777" w:rsidR="00BF4A1F" w:rsidRDefault="00BF4A1F" w:rsidP="00BF4A1F">
      <w:pPr>
        <w:rPr>
          <w:rFonts w:ascii="Simplified Arabic" w:hAnsi="Simplified Arabic" w:cs="Simplified Arabic"/>
          <w:sz w:val="28"/>
          <w:szCs w:val="28"/>
          <w:rtl/>
        </w:rPr>
      </w:pPr>
      <w:r>
        <w:rPr>
          <w:rFonts w:ascii="Simplified Arabic" w:hAnsi="Simplified Arabic" w:cs="Simplified Arabic" w:hint="cs"/>
          <w:sz w:val="28"/>
          <w:szCs w:val="28"/>
          <w:rtl/>
        </w:rPr>
        <w:t xml:space="preserve">                                                         نموذج (3)</w:t>
      </w:r>
    </w:p>
    <w:p w14:paraId="5D1DD4CC" w14:textId="566665C3" w:rsidR="004A0631" w:rsidRPr="004A0631" w:rsidRDefault="004A0631" w:rsidP="00BF4A1F">
      <w:pPr>
        <w:rPr>
          <w:rFonts w:ascii="Simplified Arabic" w:hAnsi="Simplified Arabic" w:cs="Simplified Arabic"/>
          <w:sz w:val="28"/>
          <w:szCs w:val="28"/>
          <w:rtl/>
        </w:rPr>
      </w:pPr>
      <w:r w:rsidRPr="004A0631">
        <w:rPr>
          <w:rFonts w:ascii="Simplified Arabic" w:hAnsi="Simplified Arabic" w:cs="Simplified Arabic"/>
          <w:sz w:val="28"/>
          <w:szCs w:val="28"/>
          <w:rtl/>
        </w:rPr>
        <w:t xml:space="preserve">انجز الفنان رؤيته الجمالية في هذ العمل النحتي المستندة على كسر القواعد التقليدية للنحت بصورة عامة والعراقي بصورة خاصة ان الغرابة في هذا العمل هو أن الفنان بعيد جدا عن الاهوار ، فهو بغدادي الأصل والمولد لم يأت يوما الى الجنوب ليشاهد الاهوار ميدانيا لولعه بهذه المنطقه القريبة الى موضوعاته التراثية قرأ الفنان  كثيرا عن هذه المنطقة وشاهد العديد من الصور والأفلام الى ان تمكن من المباشرة في تنفيذ اعماله الطريقه البنائية التي عمل بها هذا العمل طريقة بناء الخيوط طريقة معقدة فعند مشاهدة العمل نعرف ان الفنان استغرق جهدا ووقتا طويلا في انجازه ولعل هذا التعقيد او الصعوبة متأتية من طبيعة الماده المستخدمه الا وهي خيوط القطن ولكي يحصل على مساحات من السطوح فلابد من رصف الخيوط مع بعضها فاعطانا في النهاية عمل قوامه سطوح نسيجيه ونلخص الصعوبه في مناطق الرأس والصدر فهي احتاجت الى طريقة بنائية مختلفة عن باقي اجزاء الجسم استخدم الفنان خيوط من نوع اخر تختلف عن الاولى الا وهي خيوط شعر الماعز التي استخدمت في منطقة الصدر وفي الطرف السفلي من رداء المرأة فهذه الخيوط بسبب طبيعتها فهي وان أنتلفت ضمن العمل الا انها تضادت مع غريمتها خيوط القطن فالمتلقي يلحض ذلك حينما يشاهد العمل لاول مره وهناك طريقة بنائیه اعتمدها الفنان ضمن العمل وهي الطريقه المستخدمة في الطير حيث استخدم مادة بلاستيكية عوضا عن الخامة الرئيسية المستخدمة في العمل النحتي حيث لفت و عولجت بطريقة بحيث أن المتلقي لا يلحض اول مره الطائر عندما يشاهد ذلك العمل الا بعد أن يركزاو يطيل النظر حتى يجد انه عولج بمادة او خامة مختلفة حيث أراد الفنان أن يجعل كل جزء من العمل الفني جزء مستقلا شرط أن لا تتعارض هذه الأجزاء مع بعضها ويفقد العمل الغاية او الرؤيا الجمالية المتوخاة ، وانه نجح بذلك بالرغم من أن الطائر صنع بدنه من خامة مخالفة الا أنا عندما نلاحضه نجده وكانه لف بالخيوط حيث استخدم الفنان هذه الماده البلاستيكيه بعد ماوجد </w:t>
      </w:r>
      <w:r w:rsidRPr="004A0631">
        <w:rPr>
          <w:rFonts w:ascii="Simplified Arabic" w:hAnsi="Simplified Arabic" w:cs="Simplified Arabic"/>
          <w:sz w:val="28"/>
          <w:szCs w:val="28"/>
          <w:rtl/>
        </w:rPr>
        <w:lastRenderedPageBreak/>
        <w:t xml:space="preserve">فيها مواصفات خاصه تلائم عمله الفني وانه اجرى عليها عمليات تكنيكيه باضافة الالوان نفسها المستخدمه في طلاء العمل الفني كذلك استخدم القره غولي ماده معدنيه على شكل مشبك في صنع رآس الطائر والتوضيف الآخر المستخدم الذي يثير الانتباه هو استثمار القضبان الحديديه حيث جعلها سائبه بالفضاء مشكله علاقات فضائيه اعطت العمل شيء من الحيويه فهذه الصوره تذكرنا ب ( الفاله ) التي يستخدمها اهل الاهوار </w:t>
      </w:r>
      <w:r w:rsidRPr="004A0631">
        <w:rPr>
          <w:rFonts w:ascii="Simplified Arabic" w:hAnsi="Simplified Arabic" w:cs="Simplified Arabic"/>
          <w:sz w:val="28"/>
          <w:szCs w:val="28"/>
          <w:rtl/>
        </w:rPr>
        <w:br/>
        <w:t>يلحض في هذا العمل أن رأس التمثال والطائر في تشكيل اليد اليسرى للعمل فهو ربما يشير الى ان هذه المنطقة بدائية بعيدة جدا عن ليونة الحياة العصرية فرومانسيتها بقساوتها وهذه المنطقة المشكلة منذ عصور الخليقة إلى الوقت الحاضر لازالت منطقة بكر قبل أن تمتد اليها افكار النظام البائد فهيئة التمثال توحي بالشموخ والوقار والغرائبية ونوع من الخوف ربما اراد ان يعطينا شيئا من ( الفتش ) ) او الطوطمية خصوصا السكون والهدوء والاستقرار فهي تعطينا توليفة فكرية تحمل كثيرا من التناقض تجول نفس المتلقي ربما اراد الفنان أن يشير الى عجلة التطور الصناعي باستخدامه اجزاء الات دائرية الشكل في تكوين عيون العمل الفني وكذلك في استخدام قط حديديه مشبكه في القدمين . اكتفى القره غولي بهذه القطع المعدنية المشبكه ولم يعالجها بخيوط ، على اعتبار آن ولوج قدم الأله في اي منطقه تقضي على قوانين الطبيعه وتحل محلها قوانين الانسان وهي دعوه الى المحافظه على هذا الإرث الثمين من قبل الفنان والملاحظ في أن هذا العمل ايضا مستخدم فيه الوان براقة ( فسفورية ) في طلاء او معالجة العمل الفني ، وذلك بمزج اللون الأخضر والأصفر وهذه الألوان لم تستخدم من قبل في النحت العراقي الحديث . هذا الحشد من  المواد الذي صيغ برؤى فنية من قبل الفنان قل نظيره النحت العراقي فهو بحق والتجديد في النحت العراقي وخير مثال ما قاله الفنان اسماعیل فتاح الترك : كلنا خرجنا من تحت نصب الحريه الا الفنان صالح القره غولي بقى ينظر معبرا عن اعجابه .</w:t>
      </w:r>
    </w:p>
    <w:p w14:paraId="5C797D95" w14:textId="77777777" w:rsidR="004A0631" w:rsidRPr="004A0631" w:rsidRDefault="004A0631" w:rsidP="004A0631">
      <w:pPr>
        <w:rPr>
          <w:rFonts w:ascii="Simplified Arabic" w:hAnsi="Simplified Arabic" w:cs="Simplified Arabic"/>
          <w:sz w:val="28"/>
          <w:szCs w:val="28"/>
          <w:rtl/>
        </w:rPr>
      </w:pPr>
    </w:p>
    <w:p w14:paraId="3BD3B76A" w14:textId="77777777" w:rsidR="004A0631" w:rsidRPr="004A0631" w:rsidRDefault="004A0631" w:rsidP="004A0631">
      <w:pPr>
        <w:rPr>
          <w:rFonts w:ascii="Simplified Arabic" w:hAnsi="Simplified Arabic" w:cs="Simplified Arabic"/>
          <w:sz w:val="28"/>
          <w:szCs w:val="28"/>
          <w:rtl/>
        </w:rPr>
      </w:pPr>
    </w:p>
    <w:p w14:paraId="443021C4" w14:textId="77777777" w:rsidR="004A0631" w:rsidRPr="004A0631" w:rsidRDefault="004A0631" w:rsidP="004A0631">
      <w:pPr>
        <w:rPr>
          <w:rFonts w:ascii="Simplified Arabic" w:hAnsi="Simplified Arabic" w:cs="Simplified Arabic"/>
          <w:sz w:val="28"/>
          <w:szCs w:val="28"/>
          <w:rtl/>
        </w:rPr>
      </w:pPr>
    </w:p>
    <w:p w14:paraId="058C4841" w14:textId="77777777" w:rsidR="004A0631" w:rsidRPr="004A0631" w:rsidRDefault="004A0631" w:rsidP="004A0631">
      <w:pPr>
        <w:rPr>
          <w:rFonts w:ascii="Simplified Arabic" w:hAnsi="Simplified Arabic" w:cs="Simplified Arabic"/>
          <w:sz w:val="28"/>
          <w:szCs w:val="28"/>
          <w:rtl/>
        </w:rPr>
      </w:pPr>
    </w:p>
    <w:p w14:paraId="71BC963D" w14:textId="77777777" w:rsidR="004A0631" w:rsidRPr="004A0631" w:rsidRDefault="004A0631" w:rsidP="004A0631">
      <w:pPr>
        <w:ind w:left="720"/>
        <w:rPr>
          <w:rFonts w:ascii="Simplified Arabic" w:hAnsi="Simplified Arabic" w:cs="Simplified Arabic"/>
          <w:b/>
          <w:bCs/>
          <w:sz w:val="36"/>
          <w:szCs w:val="36"/>
          <w:rtl/>
        </w:rPr>
      </w:pPr>
      <w:r w:rsidRPr="004A0631">
        <w:rPr>
          <w:rFonts w:ascii="Simplified Arabic" w:hAnsi="Simplified Arabic" w:cs="Simplified Arabic"/>
          <w:b/>
          <w:bCs/>
          <w:sz w:val="36"/>
          <w:szCs w:val="36"/>
          <w:rtl/>
        </w:rPr>
        <w:t xml:space="preserve">            </w:t>
      </w:r>
    </w:p>
    <w:p w14:paraId="6ADC9DF0" w14:textId="77777777" w:rsidR="004A0631" w:rsidRDefault="004A0631" w:rsidP="004A0631">
      <w:pPr>
        <w:ind w:left="720"/>
        <w:rPr>
          <w:rFonts w:ascii="Simplified Arabic" w:hAnsi="Simplified Arabic" w:cs="Simplified Arabic"/>
          <w:b/>
          <w:bCs/>
          <w:sz w:val="36"/>
          <w:szCs w:val="36"/>
          <w:rtl/>
        </w:rPr>
      </w:pPr>
    </w:p>
    <w:p w14:paraId="1FD01212" w14:textId="77777777" w:rsidR="00BF4A1F" w:rsidRDefault="00BF4A1F" w:rsidP="004A0631">
      <w:pPr>
        <w:ind w:left="720"/>
        <w:rPr>
          <w:rFonts w:ascii="Simplified Arabic" w:hAnsi="Simplified Arabic" w:cs="Simplified Arabic"/>
          <w:b/>
          <w:bCs/>
          <w:sz w:val="36"/>
          <w:szCs w:val="36"/>
          <w:rtl/>
        </w:rPr>
      </w:pPr>
    </w:p>
    <w:p w14:paraId="0C51EDD8" w14:textId="77777777" w:rsidR="00BF4A1F" w:rsidRPr="004A0631" w:rsidRDefault="00BF4A1F" w:rsidP="004A0631">
      <w:pPr>
        <w:ind w:left="720"/>
        <w:rPr>
          <w:rFonts w:ascii="Simplified Arabic" w:hAnsi="Simplified Arabic" w:cs="Simplified Arabic"/>
          <w:b/>
          <w:bCs/>
          <w:sz w:val="36"/>
          <w:szCs w:val="36"/>
          <w:rtl/>
        </w:rPr>
      </w:pPr>
    </w:p>
    <w:p w14:paraId="1ECB75D4" w14:textId="31418A07" w:rsidR="004A0631" w:rsidRPr="004A0631" w:rsidRDefault="004A0631" w:rsidP="00BF4A1F">
      <w:pPr>
        <w:rPr>
          <w:rFonts w:ascii="Simplified Arabic" w:hAnsi="Simplified Arabic" w:cs="Simplified Arabic"/>
          <w:b/>
          <w:bCs/>
          <w:sz w:val="36"/>
          <w:szCs w:val="36"/>
          <w:rtl/>
        </w:rPr>
      </w:pPr>
    </w:p>
    <w:p w14:paraId="7E740195" w14:textId="2BE3F2E0" w:rsidR="004A0631" w:rsidRPr="00BF4A1F" w:rsidRDefault="00BF4A1F" w:rsidP="00BF4A1F">
      <w:pPr>
        <w:rPr>
          <w:rFonts w:ascii="Simplified Arabic" w:hAnsi="Simplified Arabic" w:cs="Simplified Arabic"/>
          <w:b/>
          <w:bCs/>
          <w:sz w:val="72"/>
          <w:szCs w:val="72"/>
          <w:rtl/>
        </w:rPr>
      </w:pPr>
      <w:r>
        <w:rPr>
          <w:rFonts w:ascii="Simplified Arabic" w:hAnsi="Simplified Arabic" w:cs="Simplified Arabic" w:hint="cs"/>
          <w:b/>
          <w:bCs/>
          <w:sz w:val="72"/>
          <w:szCs w:val="72"/>
          <w:rtl/>
        </w:rPr>
        <w:t xml:space="preserve">         </w:t>
      </w:r>
      <w:r w:rsidR="004A0631" w:rsidRPr="00BF4A1F">
        <w:rPr>
          <w:rFonts w:ascii="Simplified Arabic" w:hAnsi="Simplified Arabic" w:cs="Simplified Arabic"/>
          <w:b/>
          <w:bCs/>
          <w:sz w:val="72"/>
          <w:szCs w:val="72"/>
          <w:rtl/>
        </w:rPr>
        <w:t xml:space="preserve">   الفصل الرابع</w:t>
      </w:r>
    </w:p>
    <w:p w14:paraId="436D9A7A" w14:textId="23F5E877" w:rsidR="004A0631" w:rsidRPr="00BF4A1F" w:rsidRDefault="004A0631" w:rsidP="00BF4A1F">
      <w:pPr>
        <w:rPr>
          <w:rFonts w:ascii="Simplified Arabic" w:hAnsi="Simplified Arabic" w:cs="Simplified Arabic"/>
          <w:b/>
          <w:bCs/>
          <w:sz w:val="72"/>
          <w:szCs w:val="72"/>
          <w:rtl/>
        </w:rPr>
      </w:pPr>
      <w:r w:rsidRPr="00BF4A1F">
        <w:rPr>
          <w:rFonts w:ascii="Simplified Arabic" w:hAnsi="Simplified Arabic" w:cs="Simplified Arabic"/>
          <w:b/>
          <w:bCs/>
          <w:sz w:val="72"/>
          <w:szCs w:val="72"/>
          <w:rtl/>
        </w:rPr>
        <w:t>اولا : النتائج</w:t>
      </w:r>
    </w:p>
    <w:p w14:paraId="5ECC2325" w14:textId="77777777" w:rsidR="004A0631" w:rsidRPr="00BF4A1F" w:rsidRDefault="004A0631" w:rsidP="00BF4A1F">
      <w:pPr>
        <w:rPr>
          <w:rFonts w:ascii="Simplified Arabic" w:hAnsi="Simplified Arabic" w:cs="Simplified Arabic"/>
          <w:b/>
          <w:bCs/>
          <w:sz w:val="72"/>
          <w:szCs w:val="72"/>
          <w:rtl/>
        </w:rPr>
      </w:pPr>
      <w:r w:rsidRPr="00BF4A1F">
        <w:rPr>
          <w:rFonts w:ascii="Simplified Arabic" w:hAnsi="Simplified Arabic" w:cs="Simplified Arabic"/>
          <w:b/>
          <w:bCs/>
          <w:sz w:val="72"/>
          <w:szCs w:val="72"/>
          <w:rtl/>
        </w:rPr>
        <w:t>ثانيا : الاستنتاجات</w:t>
      </w:r>
    </w:p>
    <w:p w14:paraId="586D20B3" w14:textId="77777777" w:rsidR="004A0631" w:rsidRPr="00BF4A1F" w:rsidRDefault="004A0631" w:rsidP="00BF4A1F">
      <w:pPr>
        <w:rPr>
          <w:rFonts w:ascii="Simplified Arabic" w:hAnsi="Simplified Arabic" w:cs="Simplified Arabic"/>
          <w:b/>
          <w:bCs/>
          <w:sz w:val="72"/>
          <w:szCs w:val="72"/>
          <w:rtl/>
        </w:rPr>
      </w:pPr>
      <w:r w:rsidRPr="00BF4A1F">
        <w:rPr>
          <w:rFonts w:ascii="Simplified Arabic" w:hAnsi="Simplified Arabic" w:cs="Simplified Arabic"/>
          <w:b/>
          <w:bCs/>
          <w:sz w:val="72"/>
          <w:szCs w:val="72"/>
          <w:rtl/>
        </w:rPr>
        <w:t>ثالثا : التوصيات</w:t>
      </w:r>
    </w:p>
    <w:p w14:paraId="6D8C6032" w14:textId="77777777" w:rsidR="004A0631" w:rsidRPr="004A0631" w:rsidRDefault="004A0631" w:rsidP="00BF4A1F">
      <w:pPr>
        <w:rPr>
          <w:rFonts w:ascii="Simplified Arabic" w:hAnsi="Simplified Arabic" w:cs="Simplified Arabic"/>
          <w:b/>
          <w:bCs/>
          <w:sz w:val="36"/>
          <w:szCs w:val="36"/>
          <w:rtl/>
        </w:rPr>
      </w:pPr>
      <w:r w:rsidRPr="00BF4A1F">
        <w:rPr>
          <w:rFonts w:ascii="Simplified Arabic" w:hAnsi="Simplified Arabic" w:cs="Simplified Arabic"/>
          <w:b/>
          <w:bCs/>
          <w:sz w:val="72"/>
          <w:szCs w:val="72"/>
          <w:rtl/>
        </w:rPr>
        <w:t>رابعا : المقترحات</w:t>
      </w:r>
    </w:p>
    <w:p w14:paraId="7750FD5D" w14:textId="77777777" w:rsidR="004A0631" w:rsidRDefault="004A0631" w:rsidP="004A0631">
      <w:pPr>
        <w:rPr>
          <w:rFonts w:ascii="Simplified Arabic" w:hAnsi="Simplified Arabic" w:cs="Simplified Arabic"/>
          <w:sz w:val="28"/>
          <w:szCs w:val="28"/>
          <w:rtl/>
        </w:rPr>
      </w:pPr>
    </w:p>
    <w:p w14:paraId="62E94674" w14:textId="77777777" w:rsidR="00BF4A1F" w:rsidRDefault="00BF4A1F" w:rsidP="004A0631">
      <w:pPr>
        <w:rPr>
          <w:rFonts w:ascii="Simplified Arabic" w:hAnsi="Simplified Arabic" w:cs="Simplified Arabic"/>
          <w:sz w:val="28"/>
          <w:szCs w:val="28"/>
          <w:rtl/>
        </w:rPr>
      </w:pPr>
    </w:p>
    <w:p w14:paraId="2A40AA22" w14:textId="77777777" w:rsidR="00BF4A1F" w:rsidRDefault="00BF4A1F" w:rsidP="004A0631">
      <w:pPr>
        <w:rPr>
          <w:rFonts w:ascii="Simplified Arabic" w:hAnsi="Simplified Arabic" w:cs="Simplified Arabic"/>
          <w:sz w:val="28"/>
          <w:szCs w:val="28"/>
          <w:rtl/>
        </w:rPr>
      </w:pPr>
    </w:p>
    <w:p w14:paraId="0DCB939A" w14:textId="77777777" w:rsidR="00BF4A1F" w:rsidRDefault="00BF4A1F" w:rsidP="004A0631">
      <w:pPr>
        <w:rPr>
          <w:rFonts w:ascii="Simplified Arabic" w:hAnsi="Simplified Arabic" w:cs="Simplified Arabic"/>
          <w:sz w:val="28"/>
          <w:szCs w:val="28"/>
          <w:rtl/>
        </w:rPr>
      </w:pPr>
    </w:p>
    <w:p w14:paraId="4C742C30" w14:textId="77777777" w:rsidR="00BF4A1F" w:rsidRPr="004A0631" w:rsidRDefault="00BF4A1F" w:rsidP="004A0631">
      <w:pPr>
        <w:rPr>
          <w:rFonts w:ascii="Simplified Arabic" w:hAnsi="Simplified Arabic" w:cs="Simplified Arabic"/>
          <w:sz w:val="28"/>
          <w:szCs w:val="28"/>
          <w:rtl/>
        </w:rPr>
      </w:pPr>
    </w:p>
    <w:p w14:paraId="7914D503" w14:textId="77777777" w:rsidR="004A0631" w:rsidRPr="004A0631" w:rsidRDefault="004A0631" w:rsidP="004A0631">
      <w:pPr>
        <w:rPr>
          <w:rFonts w:ascii="Simplified Arabic" w:hAnsi="Simplified Arabic" w:cs="Simplified Arabic"/>
          <w:sz w:val="28"/>
          <w:szCs w:val="28"/>
          <w:rtl/>
        </w:rPr>
      </w:pPr>
      <w:r w:rsidRPr="004A0631">
        <w:rPr>
          <w:rFonts w:ascii="Simplified Arabic" w:hAnsi="Simplified Arabic" w:cs="Simplified Arabic"/>
          <w:b/>
          <w:bCs/>
          <w:sz w:val="28"/>
          <w:szCs w:val="28"/>
          <w:rtl/>
        </w:rPr>
        <w:lastRenderedPageBreak/>
        <w:t xml:space="preserve">الفصل الرابع </w:t>
      </w:r>
    </w:p>
    <w:p w14:paraId="4C9A8821" w14:textId="0660B0A7" w:rsidR="004A0631" w:rsidRPr="004A0631" w:rsidRDefault="004A0631" w:rsidP="004A0631">
      <w:pPr>
        <w:spacing w:before="100" w:beforeAutospacing="1" w:after="100" w:afterAutospacing="1" w:line="240" w:lineRule="auto"/>
        <w:rPr>
          <w:rFonts w:ascii="Simplified Arabic" w:hAnsi="Simplified Arabic" w:cs="Simplified Arabic"/>
          <w:b/>
          <w:bCs/>
          <w:sz w:val="28"/>
          <w:szCs w:val="28"/>
        </w:rPr>
      </w:pPr>
      <w:r w:rsidRPr="004A0631">
        <w:rPr>
          <w:rFonts w:ascii="Simplified Arabic" w:hAnsi="Simplified Arabic" w:cs="Simplified Arabic"/>
          <w:b/>
          <w:bCs/>
          <w:sz w:val="28"/>
          <w:szCs w:val="28"/>
          <w:rtl/>
        </w:rPr>
        <w:t xml:space="preserve"> أولاً : نتائج البحث </w:t>
      </w:r>
    </w:p>
    <w:p w14:paraId="5F653972" w14:textId="77777777" w:rsidR="004A0631" w:rsidRPr="004A0631" w:rsidRDefault="004A0631" w:rsidP="004A0631">
      <w:pPr>
        <w:numPr>
          <w:ilvl w:val="0"/>
          <w:numId w:val="7"/>
        </w:numPr>
        <w:spacing w:before="100" w:beforeAutospacing="1" w:after="100" w:afterAutospacing="1" w:line="240" w:lineRule="auto"/>
        <w:rPr>
          <w:rFonts w:ascii="Simplified Arabic" w:hAnsi="Simplified Arabic" w:cs="Simplified Arabic"/>
          <w:sz w:val="28"/>
          <w:szCs w:val="28"/>
        </w:rPr>
      </w:pPr>
      <w:r w:rsidRPr="004A0631">
        <w:rPr>
          <w:rFonts w:ascii="Simplified Arabic" w:hAnsi="Simplified Arabic" w:cs="Simplified Arabic"/>
          <w:sz w:val="28"/>
          <w:szCs w:val="28"/>
          <w:rtl/>
        </w:rPr>
        <w:t>ازاح النحات الشكل الدلالي لصالح الشكل الجمالي . ٢</w:t>
      </w:r>
    </w:p>
    <w:p w14:paraId="4959B3FD" w14:textId="77777777" w:rsidR="004A0631" w:rsidRPr="004A0631" w:rsidRDefault="004A0631" w:rsidP="004A0631">
      <w:pPr>
        <w:numPr>
          <w:ilvl w:val="0"/>
          <w:numId w:val="7"/>
        </w:numPr>
        <w:spacing w:before="100" w:beforeAutospacing="1" w:after="100" w:afterAutospacing="1" w:line="240" w:lineRule="auto"/>
        <w:rPr>
          <w:rFonts w:ascii="Simplified Arabic" w:hAnsi="Simplified Arabic" w:cs="Simplified Arabic"/>
          <w:sz w:val="28"/>
          <w:szCs w:val="28"/>
        </w:rPr>
      </w:pPr>
      <w:r w:rsidRPr="004A0631">
        <w:rPr>
          <w:rFonts w:ascii="Simplified Arabic" w:hAnsi="Simplified Arabic" w:cs="Simplified Arabic"/>
          <w:sz w:val="28"/>
          <w:szCs w:val="28"/>
          <w:rtl/>
        </w:rPr>
        <w:t>الكتابة داخل الحقل النحتي شكلاً يعيد الذاكرة الجغرافية والثقافية الى الحضور والتميز . نموذج ٢</w:t>
      </w:r>
    </w:p>
    <w:p w14:paraId="115AC821" w14:textId="77777777" w:rsidR="004A0631" w:rsidRPr="004A0631" w:rsidRDefault="004A0631" w:rsidP="004A0631">
      <w:pPr>
        <w:numPr>
          <w:ilvl w:val="0"/>
          <w:numId w:val="7"/>
        </w:numPr>
        <w:spacing w:before="100" w:beforeAutospacing="1" w:after="100" w:afterAutospacing="1" w:line="240" w:lineRule="auto"/>
        <w:rPr>
          <w:rFonts w:ascii="Simplified Arabic" w:hAnsi="Simplified Arabic" w:cs="Simplified Arabic"/>
          <w:sz w:val="28"/>
          <w:szCs w:val="28"/>
        </w:rPr>
      </w:pPr>
      <w:r w:rsidRPr="004A0631">
        <w:rPr>
          <w:rFonts w:ascii="Simplified Arabic" w:hAnsi="Simplified Arabic" w:cs="Simplified Arabic"/>
          <w:sz w:val="28"/>
          <w:szCs w:val="28"/>
          <w:rtl/>
        </w:rPr>
        <w:t xml:space="preserve"> يعبر الفنان عن أعز العلاقات الإنسانية في الحياة . لقد بلور حنو الأم على وليدها ، وهو حنو الطبيعة على الحياة . نموذج ١</w:t>
      </w:r>
    </w:p>
    <w:p w14:paraId="62BC5DF2" w14:textId="77777777" w:rsidR="004A0631" w:rsidRPr="004A0631" w:rsidRDefault="004A0631" w:rsidP="004A0631">
      <w:pPr>
        <w:numPr>
          <w:ilvl w:val="0"/>
          <w:numId w:val="7"/>
        </w:numPr>
        <w:spacing w:before="100" w:beforeAutospacing="1" w:after="100" w:afterAutospacing="1" w:line="240" w:lineRule="auto"/>
        <w:rPr>
          <w:rFonts w:ascii="Simplified Arabic" w:hAnsi="Simplified Arabic" w:cs="Simplified Arabic"/>
          <w:sz w:val="28"/>
          <w:szCs w:val="28"/>
        </w:rPr>
      </w:pPr>
      <w:r w:rsidRPr="004A0631">
        <w:rPr>
          <w:rFonts w:ascii="Simplified Arabic" w:hAnsi="Simplified Arabic" w:cs="Simplified Arabic"/>
          <w:sz w:val="28"/>
          <w:szCs w:val="28"/>
          <w:rtl/>
        </w:rPr>
        <w:t xml:space="preserve"> لقد رفع الفنان مأساة الصراع والموت العنيف في هذا البلد إلى مرتبة المأساة التي عاناها كل قطر في العالم صارع العبودية والظلم في سبيل الحرية وخير الإنسان . نموذج ١</w:t>
      </w:r>
    </w:p>
    <w:p w14:paraId="6F6D0373" w14:textId="77777777" w:rsidR="004A0631" w:rsidRPr="004A0631" w:rsidRDefault="004A0631" w:rsidP="004A0631">
      <w:pPr>
        <w:numPr>
          <w:ilvl w:val="0"/>
          <w:numId w:val="7"/>
        </w:numPr>
        <w:spacing w:before="100" w:beforeAutospacing="1" w:after="100" w:afterAutospacing="1" w:line="240" w:lineRule="auto"/>
        <w:rPr>
          <w:rFonts w:ascii="Simplified Arabic" w:hAnsi="Simplified Arabic" w:cs="Simplified Arabic"/>
          <w:sz w:val="28"/>
          <w:szCs w:val="28"/>
        </w:rPr>
      </w:pPr>
      <w:r w:rsidRPr="004A0631">
        <w:rPr>
          <w:rFonts w:ascii="Simplified Arabic" w:hAnsi="Simplified Arabic" w:cs="Simplified Arabic"/>
          <w:sz w:val="28"/>
          <w:szCs w:val="28"/>
          <w:rtl/>
        </w:rPr>
        <w:t xml:space="preserve"> إنّ الثقافة قابلة للانتقال من فرد إلى آخر، ولا يكون ذلك الانتقال من خلال المعرفة فقط؛ بل يشمل العادات والقيم</w:t>
      </w:r>
    </w:p>
    <w:p w14:paraId="442A3A41" w14:textId="77777777" w:rsidR="004A0631" w:rsidRPr="004A0631" w:rsidRDefault="004A0631" w:rsidP="004A0631">
      <w:pPr>
        <w:numPr>
          <w:ilvl w:val="0"/>
          <w:numId w:val="7"/>
        </w:numPr>
        <w:spacing w:before="100" w:beforeAutospacing="1" w:after="100" w:afterAutospacing="1" w:line="240" w:lineRule="auto"/>
        <w:rPr>
          <w:rFonts w:ascii="Simplified Arabic" w:hAnsi="Simplified Arabic" w:cs="Simplified Arabic"/>
          <w:sz w:val="28"/>
          <w:szCs w:val="28"/>
        </w:rPr>
      </w:pPr>
      <w:r w:rsidRPr="004A0631">
        <w:rPr>
          <w:rFonts w:ascii="Simplified Arabic" w:hAnsi="Simplified Arabic" w:cs="Simplified Arabic"/>
          <w:sz w:val="28"/>
          <w:szCs w:val="28"/>
          <w:rtl/>
        </w:rPr>
        <w:t xml:space="preserve"> يرتبط الفن بثقافة المجتمع، والقضايا التي تسود فيه، ويمكن اعتبار الثقافة بأنّها عامل مهم في تشكيل مواضيع الفن .</w:t>
      </w:r>
    </w:p>
    <w:p w14:paraId="2309A39C" w14:textId="77777777" w:rsidR="004A0631" w:rsidRPr="004A0631" w:rsidRDefault="004A0631" w:rsidP="004A0631">
      <w:pPr>
        <w:numPr>
          <w:ilvl w:val="0"/>
          <w:numId w:val="7"/>
        </w:numPr>
        <w:spacing w:before="100" w:beforeAutospacing="1" w:after="100" w:afterAutospacing="1" w:line="240" w:lineRule="auto"/>
        <w:rPr>
          <w:rFonts w:ascii="Simplified Arabic" w:hAnsi="Simplified Arabic" w:cs="Simplified Arabic"/>
          <w:sz w:val="28"/>
          <w:szCs w:val="28"/>
        </w:rPr>
      </w:pPr>
      <w:r w:rsidRPr="004A0631">
        <w:rPr>
          <w:rFonts w:ascii="Simplified Arabic" w:hAnsi="Simplified Arabic" w:cs="Simplified Arabic"/>
          <w:sz w:val="28"/>
          <w:szCs w:val="28"/>
          <w:rtl/>
        </w:rPr>
        <w:t>يلحض في هذا العمل أن رأس التمثال والطائر في تشكيل اليد اليسرى للعمل فهو ربما يشير الى ان هذه المنطقة بدائية بعيدة جدا عن ليونة الحياة العصرية فرومانسيتها بقساوتها.</w:t>
      </w:r>
      <w:r w:rsidRPr="004A0631">
        <w:rPr>
          <w:rFonts w:ascii="Simplified Arabic" w:hAnsi="Simplified Arabic" w:cs="Simplified Arabic"/>
          <w:sz w:val="28"/>
          <w:szCs w:val="28"/>
        </w:rPr>
        <w:t xml:space="preserve"> </w:t>
      </w:r>
      <w:r w:rsidRPr="004A0631">
        <w:rPr>
          <w:rFonts w:ascii="Simplified Arabic" w:hAnsi="Simplified Arabic" w:cs="Simplified Arabic"/>
          <w:sz w:val="28"/>
          <w:szCs w:val="28"/>
          <w:rtl/>
        </w:rPr>
        <w:t>نموذج ٣</w:t>
      </w:r>
    </w:p>
    <w:p w14:paraId="43D662E6" w14:textId="77777777" w:rsidR="004A0631" w:rsidRPr="004A0631" w:rsidRDefault="004A0631" w:rsidP="004A0631">
      <w:pPr>
        <w:numPr>
          <w:ilvl w:val="0"/>
          <w:numId w:val="7"/>
        </w:numPr>
        <w:spacing w:before="100" w:beforeAutospacing="1" w:after="100" w:afterAutospacing="1" w:line="240" w:lineRule="auto"/>
        <w:rPr>
          <w:rFonts w:ascii="Simplified Arabic" w:hAnsi="Simplified Arabic" w:cs="Simplified Arabic"/>
          <w:sz w:val="28"/>
          <w:szCs w:val="28"/>
        </w:rPr>
      </w:pPr>
      <w:r w:rsidRPr="004A0631">
        <w:rPr>
          <w:rFonts w:ascii="Simplified Arabic" w:hAnsi="Simplified Arabic" w:cs="Simplified Arabic"/>
          <w:sz w:val="28"/>
          <w:szCs w:val="28"/>
          <w:rtl/>
        </w:rPr>
        <w:t>كسر القواعد التقليدية للنحت بصورة عامة والعراقي بصورة خاصة</w:t>
      </w:r>
      <w:r w:rsidRPr="004A0631">
        <w:rPr>
          <w:rFonts w:ascii="Simplified Arabic" w:hAnsi="Simplified Arabic" w:cs="Simplified Arabic"/>
          <w:sz w:val="28"/>
          <w:szCs w:val="28"/>
        </w:rPr>
        <w:t xml:space="preserve">. </w:t>
      </w:r>
      <w:r w:rsidRPr="004A0631">
        <w:rPr>
          <w:rFonts w:ascii="Simplified Arabic" w:hAnsi="Simplified Arabic" w:cs="Simplified Arabic"/>
          <w:sz w:val="28"/>
          <w:szCs w:val="28"/>
          <w:rtl/>
        </w:rPr>
        <w:t>نموذج ٣</w:t>
      </w:r>
    </w:p>
    <w:p w14:paraId="129CF97C" w14:textId="77777777" w:rsidR="004A0631" w:rsidRPr="004A0631" w:rsidRDefault="004A0631" w:rsidP="004A0631">
      <w:pPr>
        <w:numPr>
          <w:ilvl w:val="0"/>
          <w:numId w:val="7"/>
        </w:numPr>
        <w:spacing w:before="100" w:beforeAutospacing="1" w:after="100" w:afterAutospacing="1" w:line="240" w:lineRule="auto"/>
        <w:rPr>
          <w:rFonts w:ascii="Simplified Arabic" w:hAnsi="Simplified Arabic" w:cs="Simplified Arabic"/>
          <w:sz w:val="28"/>
          <w:szCs w:val="28"/>
          <w:rtl/>
        </w:rPr>
      </w:pPr>
      <w:r w:rsidRPr="004A0631">
        <w:rPr>
          <w:rFonts w:ascii="Simplified Arabic" w:hAnsi="Simplified Arabic" w:cs="Simplified Arabic"/>
          <w:sz w:val="28"/>
          <w:szCs w:val="28"/>
          <w:rtl/>
        </w:rPr>
        <w:t>المواد الذي صيغ برؤى فنية من قبل الفنان قل نظيره النحت العراقي فهو بحق والتجديد في النحت العراقي. نموذج ٣</w:t>
      </w:r>
    </w:p>
    <w:p w14:paraId="2B1BBB0D" w14:textId="77777777" w:rsidR="004A0631" w:rsidRPr="004A0631" w:rsidRDefault="004A0631" w:rsidP="004A0631">
      <w:pPr>
        <w:spacing w:before="100" w:beforeAutospacing="1" w:after="100" w:afterAutospacing="1" w:line="240" w:lineRule="auto"/>
        <w:rPr>
          <w:rFonts w:ascii="Simplified Arabic" w:hAnsi="Simplified Arabic" w:cs="Simplified Arabic"/>
          <w:b/>
          <w:bCs/>
          <w:sz w:val="28"/>
          <w:szCs w:val="28"/>
          <w:rtl/>
        </w:rPr>
      </w:pPr>
      <w:r w:rsidRPr="004A0631">
        <w:rPr>
          <w:rFonts w:ascii="Simplified Arabic" w:hAnsi="Simplified Arabic" w:cs="Simplified Arabic"/>
          <w:b/>
          <w:bCs/>
          <w:sz w:val="28"/>
          <w:szCs w:val="28"/>
          <w:rtl/>
        </w:rPr>
        <w:t xml:space="preserve">ثانياً : الاستنتاجات </w:t>
      </w:r>
    </w:p>
    <w:p w14:paraId="61E3B39E" w14:textId="77777777" w:rsidR="004A0631" w:rsidRPr="004A0631" w:rsidRDefault="004A0631" w:rsidP="004A0631">
      <w:pPr>
        <w:numPr>
          <w:ilvl w:val="0"/>
          <w:numId w:val="8"/>
        </w:numPr>
        <w:spacing w:before="100" w:beforeAutospacing="1" w:after="100" w:afterAutospacing="1" w:line="240" w:lineRule="auto"/>
        <w:rPr>
          <w:rFonts w:ascii="Simplified Arabic" w:hAnsi="Simplified Arabic" w:cs="Simplified Arabic"/>
          <w:sz w:val="28"/>
          <w:szCs w:val="28"/>
        </w:rPr>
      </w:pPr>
      <w:r w:rsidRPr="004A0631">
        <w:rPr>
          <w:rFonts w:ascii="Simplified Arabic" w:hAnsi="Simplified Arabic" w:cs="Simplified Arabic"/>
          <w:sz w:val="28"/>
          <w:szCs w:val="28"/>
          <w:rtl/>
        </w:rPr>
        <w:t xml:space="preserve"> أن النحات العراقي اكتسب ريادته باستحداث علامات ستشكل (هوية) النحت الحديث في العراق برمزية المدينة والارتقاء بها</w:t>
      </w:r>
    </w:p>
    <w:p w14:paraId="776EA2B1" w14:textId="77777777" w:rsidR="004A0631" w:rsidRPr="004A0631" w:rsidRDefault="004A0631" w:rsidP="004A0631">
      <w:pPr>
        <w:numPr>
          <w:ilvl w:val="0"/>
          <w:numId w:val="8"/>
        </w:numPr>
        <w:spacing w:before="100" w:beforeAutospacing="1" w:after="100" w:afterAutospacing="1" w:line="240" w:lineRule="auto"/>
        <w:rPr>
          <w:rFonts w:ascii="Simplified Arabic" w:hAnsi="Simplified Arabic" w:cs="Simplified Arabic"/>
          <w:sz w:val="28"/>
          <w:szCs w:val="28"/>
        </w:rPr>
      </w:pPr>
      <w:r w:rsidRPr="004A0631">
        <w:rPr>
          <w:rFonts w:ascii="Simplified Arabic" w:hAnsi="Simplified Arabic" w:cs="Simplified Arabic"/>
          <w:sz w:val="28"/>
          <w:szCs w:val="28"/>
          <w:rtl/>
        </w:rPr>
        <w:t xml:space="preserve"> ان فن النحت يدل على مدى التقدم (المعرفي/ التقني/ الفكري) لوحدة التصوّرات، </w:t>
      </w:r>
    </w:p>
    <w:p w14:paraId="6A644886" w14:textId="77777777" w:rsidR="004A0631" w:rsidRPr="004A0631" w:rsidRDefault="004A0631" w:rsidP="004A0631">
      <w:pPr>
        <w:numPr>
          <w:ilvl w:val="0"/>
          <w:numId w:val="8"/>
        </w:numPr>
        <w:spacing w:before="100" w:beforeAutospacing="1" w:after="100" w:afterAutospacing="1" w:line="240" w:lineRule="auto"/>
        <w:rPr>
          <w:rFonts w:ascii="Simplified Arabic" w:hAnsi="Simplified Arabic" w:cs="Simplified Arabic"/>
          <w:sz w:val="28"/>
          <w:szCs w:val="28"/>
        </w:rPr>
      </w:pPr>
      <w:r w:rsidRPr="004A0631">
        <w:rPr>
          <w:rFonts w:ascii="Simplified Arabic" w:hAnsi="Simplified Arabic" w:cs="Simplified Arabic"/>
          <w:sz w:val="28"/>
          <w:szCs w:val="28"/>
          <w:rtl/>
        </w:rPr>
        <w:t xml:space="preserve"> ان هو أحد جوانب الثقافة. يتأثر الفن بشدة بالثقافة وولد كمنتج ثانوي للثقافة ، يعكس بعض عاداتها ومعتقداتها وقيمها.</w:t>
      </w:r>
    </w:p>
    <w:p w14:paraId="243F2FFF" w14:textId="77777777" w:rsidR="004A0631" w:rsidRPr="004A0631" w:rsidRDefault="004A0631" w:rsidP="004A0631">
      <w:pPr>
        <w:spacing w:before="100" w:beforeAutospacing="1" w:after="100" w:afterAutospacing="1" w:line="240" w:lineRule="auto"/>
        <w:rPr>
          <w:rFonts w:ascii="Simplified Arabic" w:hAnsi="Simplified Arabic" w:cs="Simplified Arabic"/>
          <w:sz w:val="28"/>
          <w:szCs w:val="28"/>
          <w:rtl/>
        </w:rPr>
      </w:pPr>
      <w:r w:rsidRPr="004A0631">
        <w:rPr>
          <w:rFonts w:ascii="Simplified Arabic" w:hAnsi="Simplified Arabic" w:cs="Simplified Arabic"/>
          <w:b/>
          <w:bCs/>
          <w:sz w:val="28"/>
          <w:szCs w:val="28"/>
          <w:rtl/>
        </w:rPr>
        <w:lastRenderedPageBreak/>
        <w:t>ثالثاً : التوصيات</w:t>
      </w:r>
    </w:p>
    <w:p w14:paraId="27211205" w14:textId="77777777" w:rsidR="004A0631" w:rsidRPr="004A0631" w:rsidRDefault="004A0631" w:rsidP="004A0631">
      <w:pPr>
        <w:spacing w:before="100" w:beforeAutospacing="1" w:after="100" w:afterAutospacing="1" w:line="240" w:lineRule="auto"/>
        <w:ind w:left="720"/>
        <w:rPr>
          <w:rFonts w:ascii="Simplified Arabic" w:hAnsi="Simplified Arabic" w:cs="Simplified Arabic"/>
          <w:sz w:val="28"/>
          <w:szCs w:val="28"/>
          <w:rtl/>
        </w:rPr>
      </w:pPr>
      <w:r w:rsidRPr="004A0631">
        <w:rPr>
          <w:rFonts w:ascii="Simplified Arabic" w:hAnsi="Simplified Arabic" w:cs="Simplified Arabic"/>
          <w:sz w:val="28"/>
          <w:szCs w:val="28"/>
          <w:rtl/>
        </w:rPr>
        <w:t>١.ضرورة اطلاع طلبه الفنون والاكاديميين على مثل هذه الموضوعات لآجل تنمية الذائقة الجمالية والنقدية في المجال.</w:t>
      </w:r>
      <w:r w:rsidRPr="004A0631">
        <w:rPr>
          <w:rFonts w:ascii="Simplified Arabic" w:hAnsi="Simplified Arabic" w:cs="Simplified Arabic"/>
          <w:sz w:val="28"/>
          <w:szCs w:val="28"/>
          <w:rtl/>
        </w:rPr>
        <w:br/>
        <w:t>٢. نظرا لما لاقته الباحثة من صعوبات في ايجاد وجمع المعلومات الدقيقة للأعمال النحتية فإنها توصي الجهات المختصة بضرورة عمل كتب تحمل في طياتها صور واشكال لأعمال نحتية توثق فيها العائدية والقياسات والعمل على نشرها الكترونيا.</w:t>
      </w:r>
      <w:r w:rsidRPr="004A0631">
        <w:rPr>
          <w:rFonts w:ascii="Simplified Arabic" w:hAnsi="Simplified Arabic" w:cs="Simplified Arabic"/>
          <w:sz w:val="28"/>
          <w:szCs w:val="28"/>
          <w:rtl/>
        </w:rPr>
        <w:br/>
        <w:t xml:space="preserve">٣. من الضروري اطلاع طلبة الفن بشكل عام على مثل هذه الموضوعات من اجل فهم اوسع للمنحوتات المعاصرة. </w:t>
      </w:r>
    </w:p>
    <w:p w14:paraId="3ABD0F20" w14:textId="77777777" w:rsidR="004A0631" w:rsidRPr="004A0631" w:rsidRDefault="004A0631" w:rsidP="004A0631">
      <w:pPr>
        <w:ind w:left="720"/>
        <w:contextualSpacing/>
        <w:rPr>
          <w:rFonts w:ascii="Simplified Arabic" w:hAnsi="Simplified Arabic" w:cs="Simplified Arabic"/>
          <w:sz w:val="28"/>
          <w:szCs w:val="28"/>
        </w:rPr>
      </w:pPr>
      <w:r w:rsidRPr="004A0631">
        <w:rPr>
          <w:rFonts w:ascii="Simplified Arabic" w:hAnsi="Simplified Arabic" w:cs="Simplified Arabic"/>
          <w:b/>
          <w:bCs/>
          <w:sz w:val="28"/>
          <w:szCs w:val="28"/>
          <w:rtl/>
        </w:rPr>
        <w:t xml:space="preserve">رابعاً : المقترحات </w:t>
      </w:r>
      <w:r w:rsidRPr="004A0631">
        <w:rPr>
          <w:rFonts w:ascii="Simplified Arabic" w:hAnsi="Simplified Arabic" w:cs="Simplified Arabic"/>
          <w:sz w:val="28"/>
          <w:szCs w:val="28"/>
          <w:rtl/>
        </w:rPr>
        <w:br/>
        <w:t xml:space="preserve">في ضوء ما تقدم يقترح الباحث دراسة العناوين الآتية :  </w:t>
      </w:r>
    </w:p>
    <w:p w14:paraId="5F9A1A30" w14:textId="77777777" w:rsidR="004A0631" w:rsidRPr="004A0631" w:rsidRDefault="004A0631" w:rsidP="004A0631">
      <w:pPr>
        <w:numPr>
          <w:ilvl w:val="0"/>
          <w:numId w:val="9"/>
        </w:numPr>
        <w:contextualSpacing/>
        <w:rPr>
          <w:rFonts w:ascii="Simplified Arabic" w:hAnsi="Simplified Arabic" w:cs="Simplified Arabic"/>
          <w:sz w:val="28"/>
          <w:szCs w:val="28"/>
        </w:rPr>
      </w:pPr>
      <w:r w:rsidRPr="004A0631">
        <w:rPr>
          <w:rFonts w:ascii="Simplified Arabic" w:hAnsi="Simplified Arabic" w:cs="Simplified Arabic"/>
          <w:sz w:val="28"/>
          <w:szCs w:val="28"/>
          <w:rtl/>
        </w:rPr>
        <w:t xml:space="preserve"> بنية التكوين في النحت العراقي المعاصر </w:t>
      </w:r>
    </w:p>
    <w:p w14:paraId="4665AB6B" w14:textId="77777777" w:rsidR="004A0631" w:rsidRPr="004A0631" w:rsidRDefault="004A0631" w:rsidP="004A0631">
      <w:pPr>
        <w:numPr>
          <w:ilvl w:val="0"/>
          <w:numId w:val="9"/>
        </w:numPr>
        <w:contextualSpacing/>
        <w:rPr>
          <w:rFonts w:ascii="Simplified Arabic" w:hAnsi="Simplified Arabic" w:cs="Simplified Arabic"/>
          <w:sz w:val="28"/>
          <w:szCs w:val="28"/>
        </w:rPr>
      </w:pPr>
      <w:r w:rsidRPr="004A0631">
        <w:rPr>
          <w:rFonts w:ascii="Simplified Arabic" w:hAnsi="Simplified Arabic" w:cs="Simplified Arabic"/>
          <w:sz w:val="28"/>
          <w:szCs w:val="28"/>
          <w:rtl/>
        </w:rPr>
        <w:t xml:space="preserve"> دلالة الموضوع في النحت العراقي المعاصر</w:t>
      </w:r>
      <w:r w:rsidRPr="004A0631">
        <w:rPr>
          <w:rFonts w:ascii="Simplified Arabic" w:hAnsi="Simplified Arabic" w:cs="Simplified Arabic"/>
          <w:sz w:val="28"/>
          <w:szCs w:val="28"/>
          <w:rtl/>
        </w:rPr>
        <w:br/>
      </w:r>
      <w:r w:rsidRPr="004A0631">
        <w:rPr>
          <w:rFonts w:ascii="Simplified Arabic" w:hAnsi="Simplified Arabic" w:cs="Simplified Arabic"/>
          <w:sz w:val="28"/>
          <w:szCs w:val="28"/>
          <w:rtl/>
        </w:rPr>
        <w:br/>
      </w:r>
      <w:r>
        <w:rPr>
          <w:rFonts w:ascii="Simplified Arabic" w:eastAsia="Arial" w:hAnsi="Simplified Arabic" w:cs="Simplified Arabic" w:hint="cs"/>
          <w:b/>
          <w:bCs/>
          <w:sz w:val="32"/>
          <w:szCs w:val="32"/>
          <w:rtl/>
        </w:rPr>
        <w:t xml:space="preserve"> </w:t>
      </w:r>
    </w:p>
    <w:p w14:paraId="278C7D11" w14:textId="77777777" w:rsidR="004A0631" w:rsidRPr="004A0631" w:rsidRDefault="004A0631" w:rsidP="004A0631">
      <w:pPr>
        <w:ind w:left="720"/>
        <w:contextualSpacing/>
        <w:rPr>
          <w:rFonts w:ascii="Simplified Arabic" w:hAnsi="Simplified Arabic" w:cs="Simplified Arabic"/>
          <w:sz w:val="28"/>
          <w:szCs w:val="28"/>
        </w:rPr>
      </w:pPr>
    </w:p>
    <w:p w14:paraId="53A6C9C5" w14:textId="77777777" w:rsidR="004A0631" w:rsidRDefault="004A0631" w:rsidP="004A0631">
      <w:pPr>
        <w:ind w:left="360"/>
        <w:contextualSpacing/>
        <w:rPr>
          <w:rFonts w:ascii="Simplified Arabic" w:eastAsia="Arial" w:hAnsi="Simplified Arabic" w:cs="Simplified Arabic"/>
          <w:b/>
          <w:bCs/>
          <w:sz w:val="32"/>
          <w:szCs w:val="32"/>
          <w:rtl/>
        </w:rPr>
      </w:pPr>
    </w:p>
    <w:p w14:paraId="4097672E" w14:textId="77777777" w:rsidR="004A0631" w:rsidRDefault="004A0631" w:rsidP="004A0631">
      <w:pPr>
        <w:ind w:left="360"/>
        <w:contextualSpacing/>
        <w:rPr>
          <w:rFonts w:ascii="Simplified Arabic" w:eastAsia="Arial" w:hAnsi="Simplified Arabic" w:cs="Simplified Arabic"/>
          <w:b/>
          <w:bCs/>
          <w:sz w:val="32"/>
          <w:szCs w:val="32"/>
          <w:rtl/>
        </w:rPr>
      </w:pPr>
    </w:p>
    <w:p w14:paraId="0B5E16AC" w14:textId="77777777" w:rsidR="004A0631" w:rsidRDefault="004A0631" w:rsidP="004A0631">
      <w:pPr>
        <w:ind w:left="360"/>
        <w:contextualSpacing/>
        <w:rPr>
          <w:rFonts w:ascii="Simplified Arabic" w:eastAsia="Arial" w:hAnsi="Simplified Arabic" w:cs="Simplified Arabic"/>
          <w:b/>
          <w:bCs/>
          <w:sz w:val="32"/>
          <w:szCs w:val="32"/>
          <w:rtl/>
        </w:rPr>
      </w:pPr>
    </w:p>
    <w:p w14:paraId="3398787C" w14:textId="77777777" w:rsidR="004A0631" w:rsidRDefault="004A0631" w:rsidP="004A0631">
      <w:pPr>
        <w:ind w:left="360"/>
        <w:contextualSpacing/>
        <w:rPr>
          <w:rFonts w:ascii="Simplified Arabic" w:eastAsia="Arial" w:hAnsi="Simplified Arabic" w:cs="Simplified Arabic"/>
          <w:b/>
          <w:bCs/>
          <w:sz w:val="32"/>
          <w:szCs w:val="32"/>
          <w:rtl/>
        </w:rPr>
      </w:pPr>
    </w:p>
    <w:p w14:paraId="7B530921" w14:textId="77777777" w:rsidR="004A0631" w:rsidRDefault="004A0631" w:rsidP="004A0631">
      <w:pPr>
        <w:ind w:left="360"/>
        <w:contextualSpacing/>
        <w:rPr>
          <w:rFonts w:ascii="Simplified Arabic" w:eastAsia="Arial" w:hAnsi="Simplified Arabic" w:cs="Simplified Arabic"/>
          <w:b/>
          <w:bCs/>
          <w:sz w:val="32"/>
          <w:szCs w:val="32"/>
          <w:rtl/>
        </w:rPr>
      </w:pPr>
    </w:p>
    <w:p w14:paraId="3B924042" w14:textId="77777777" w:rsidR="004A0631" w:rsidRDefault="004A0631" w:rsidP="004A0631">
      <w:pPr>
        <w:ind w:left="360"/>
        <w:contextualSpacing/>
        <w:rPr>
          <w:rFonts w:ascii="Simplified Arabic" w:eastAsia="Arial" w:hAnsi="Simplified Arabic" w:cs="Simplified Arabic"/>
          <w:b/>
          <w:bCs/>
          <w:sz w:val="32"/>
          <w:szCs w:val="32"/>
          <w:rtl/>
        </w:rPr>
      </w:pPr>
    </w:p>
    <w:p w14:paraId="74B7F4D2" w14:textId="77777777" w:rsidR="004A0631" w:rsidRDefault="004A0631" w:rsidP="004A0631">
      <w:pPr>
        <w:ind w:left="360"/>
        <w:contextualSpacing/>
        <w:rPr>
          <w:rFonts w:ascii="Simplified Arabic" w:eastAsia="Arial" w:hAnsi="Simplified Arabic" w:cs="Simplified Arabic"/>
          <w:b/>
          <w:bCs/>
          <w:sz w:val="32"/>
          <w:szCs w:val="32"/>
          <w:rtl/>
        </w:rPr>
      </w:pPr>
    </w:p>
    <w:p w14:paraId="50381C1E" w14:textId="77777777" w:rsidR="004A0631" w:rsidRDefault="004A0631" w:rsidP="004A0631">
      <w:pPr>
        <w:ind w:left="360"/>
        <w:contextualSpacing/>
        <w:rPr>
          <w:rFonts w:ascii="Simplified Arabic" w:eastAsia="Arial" w:hAnsi="Simplified Arabic" w:cs="Simplified Arabic"/>
          <w:b/>
          <w:bCs/>
          <w:sz w:val="32"/>
          <w:szCs w:val="32"/>
          <w:rtl/>
        </w:rPr>
      </w:pPr>
    </w:p>
    <w:p w14:paraId="139B803F" w14:textId="77777777" w:rsidR="004A0631" w:rsidRDefault="004A0631" w:rsidP="004A0631">
      <w:pPr>
        <w:ind w:left="360"/>
        <w:contextualSpacing/>
        <w:rPr>
          <w:rFonts w:ascii="Simplified Arabic" w:eastAsia="Arial" w:hAnsi="Simplified Arabic" w:cs="Simplified Arabic"/>
          <w:b/>
          <w:bCs/>
          <w:sz w:val="32"/>
          <w:szCs w:val="32"/>
          <w:rtl/>
        </w:rPr>
      </w:pPr>
    </w:p>
    <w:p w14:paraId="4F93A017" w14:textId="77777777" w:rsidR="004A0631" w:rsidRDefault="004A0631" w:rsidP="004A0631">
      <w:pPr>
        <w:ind w:left="360"/>
        <w:contextualSpacing/>
        <w:rPr>
          <w:rFonts w:ascii="Simplified Arabic" w:eastAsia="Arial" w:hAnsi="Simplified Arabic" w:cs="Simplified Arabic"/>
          <w:b/>
          <w:bCs/>
          <w:sz w:val="32"/>
          <w:szCs w:val="32"/>
          <w:rtl/>
        </w:rPr>
      </w:pPr>
    </w:p>
    <w:p w14:paraId="5745C99F" w14:textId="456DFCEA" w:rsidR="004A0631" w:rsidRPr="004A0631" w:rsidRDefault="004A0631" w:rsidP="004A0631">
      <w:pPr>
        <w:ind w:left="360"/>
        <w:contextualSpacing/>
        <w:rPr>
          <w:rFonts w:ascii="Simplified Arabic" w:hAnsi="Simplified Arabic" w:cs="Simplified Arabic"/>
          <w:sz w:val="28"/>
          <w:szCs w:val="28"/>
          <w:rtl/>
        </w:rPr>
      </w:pPr>
      <w:r w:rsidRPr="004A0631">
        <w:rPr>
          <w:rFonts w:ascii="Simplified Arabic" w:eastAsia="Arial" w:hAnsi="Simplified Arabic" w:cs="Simplified Arabic"/>
          <w:b/>
          <w:bCs/>
          <w:sz w:val="32"/>
          <w:szCs w:val="32"/>
          <w:rtl/>
        </w:rPr>
        <w:lastRenderedPageBreak/>
        <w:t>المصادر</w:t>
      </w:r>
    </w:p>
    <w:p w14:paraId="1FFF8805" w14:textId="77777777" w:rsidR="00BF4A1F" w:rsidRPr="00BF4A1F" w:rsidRDefault="00BF4A1F" w:rsidP="004A0631">
      <w:pPr>
        <w:pStyle w:val="a3"/>
        <w:numPr>
          <w:ilvl w:val="0"/>
          <w:numId w:val="10"/>
        </w:numPr>
        <w:spacing w:line="257" w:lineRule="auto"/>
        <w:jc w:val="lowKashida"/>
        <w:rPr>
          <w:rFonts w:ascii="Simplified Arabic" w:hAnsi="Simplified Arabic" w:cs="Simplified Arabic"/>
          <w:sz w:val="28"/>
          <w:szCs w:val="28"/>
        </w:rPr>
      </w:pPr>
      <w:r w:rsidRPr="00BF4A1F">
        <w:rPr>
          <w:rFonts w:ascii="Simplified Arabic" w:eastAsia="Arial" w:hAnsi="Simplified Arabic" w:cs="Simplified Arabic"/>
          <w:sz w:val="28"/>
          <w:szCs w:val="28"/>
          <w:rtl/>
        </w:rPr>
        <w:t>ابن منطور، لسان العرب، ،ا</w:t>
      </w:r>
      <w:r w:rsidRPr="00BF4A1F">
        <w:rPr>
          <w:rFonts w:ascii="Simplified Arabic" w:eastAsia="Arial" w:hAnsi="Simplified Arabic" w:cs="Simplified Arabic"/>
          <w:color w:val="444444"/>
          <w:sz w:val="28"/>
          <w:szCs w:val="28"/>
          <w:rtl/>
        </w:rPr>
        <w:t xml:space="preserve">لناشر : دار إحياء التراث العربي،تأريخ الاصدار : 1419هـ-1999م _ بيروت، </w:t>
      </w:r>
      <w:r w:rsidRPr="00BF4A1F">
        <w:rPr>
          <w:rFonts w:ascii="Simplified Arabic" w:eastAsia="Arial" w:hAnsi="Simplified Arabic" w:cs="Simplified Arabic"/>
          <w:sz w:val="28"/>
          <w:szCs w:val="28"/>
          <w:rtl/>
        </w:rPr>
        <w:t>جزء 15</w:t>
      </w:r>
    </w:p>
    <w:p w14:paraId="2911F5F8" w14:textId="77777777" w:rsidR="00BF4A1F" w:rsidRPr="004A0631" w:rsidRDefault="00BF4A1F" w:rsidP="004A0631">
      <w:pPr>
        <w:pStyle w:val="a3"/>
        <w:numPr>
          <w:ilvl w:val="0"/>
          <w:numId w:val="10"/>
        </w:numPr>
        <w:spacing w:line="257" w:lineRule="auto"/>
        <w:jc w:val="lowKashida"/>
        <w:rPr>
          <w:rFonts w:ascii="Simplified Arabic" w:hAnsi="Simplified Arabic" w:cs="Simplified Arabic"/>
          <w:sz w:val="28"/>
          <w:szCs w:val="28"/>
        </w:rPr>
      </w:pPr>
      <w:r w:rsidRPr="004A0631">
        <w:rPr>
          <w:rFonts w:ascii="Simplified Arabic" w:eastAsia="Arial" w:hAnsi="Simplified Arabic" w:cs="Simplified Arabic"/>
          <w:sz w:val="28"/>
          <w:szCs w:val="28"/>
          <w:rtl/>
        </w:rPr>
        <w:t>أبو منصور، محمد بن أحمد بن الأزهري الهروي، تهذيب اللغة،  (ت370هـ)، تحقيق: محمد عوض مرعب، ج9، ط 1، 2001م، دار إحياء التراث العربي، بيروت .</w:t>
      </w:r>
    </w:p>
    <w:p w14:paraId="3115EFE1" w14:textId="77777777" w:rsidR="00BF4A1F" w:rsidRPr="004A0631" w:rsidRDefault="00BF4A1F" w:rsidP="004A0631">
      <w:pPr>
        <w:pStyle w:val="a3"/>
        <w:numPr>
          <w:ilvl w:val="0"/>
          <w:numId w:val="10"/>
        </w:numPr>
        <w:spacing w:line="257" w:lineRule="auto"/>
        <w:jc w:val="lowKashida"/>
        <w:rPr>
          <w:rFonts w:ascii="Simplified Arabic" w:eastAsia="Arial" w:hAnsi="Simplified Arabic" w:cs="Simplified Arabic"/>
          <w:sz w:val="28"/>
          <w:szCs w:val="28"/>
        </w:rPr>
      </w:pPr>
      <w:r w:rsidRPr="004A0631">
        <w:rPr>
          <w:rFonts w:ascii="Simplified Arabic" w:eastAsia="Arial" w:hAnsi="Simplified Arabic" w:cs="Simplified Arabic"/>
          <w:sz w:val="28"/>
          <w:szCs w:val="28"/>
          <w:rtl/>
        </w:rPr>
        <w:t>احمد ابو زيد، المدخل إلى البنائيه، المركز القومي للبحوث الاجتماعية والبنائيه، القاهرة، ١٩٩٥</w:t>
      </w:r>
    </w:p>
    <w:p w14:paraId="31A05AD6" w14:textId="77777777" w:rsidR="00BF4A1F" w:rsidRPr="004A0631" w:rsidRDefault="00BF4A1F" w:rsidP="004A0631">
      <w:pPr>
        <w:pStyle w:val="a3"/>
        <w:numPr>
          <w:ilvl w:val="0"/>
          <w:numId w:val="10"/>
        </w:numPr>
        <w:spacing w:line="257" w:lineRule="auto"/>
        <w:jc w:val="lowKashida"/>
        <w:rPr>
          <w:rFonts w:ascii="Simplified Arabic" w:hAnsi="Simplified Arabic" w:cs="Simplified Arabic"/>
          <w:sz w:val="28"/>
          <w:szCs w:val="28"/>
        </w:rPr>
      </w:pPr>
      <w:r w:rsidRPr="004A0631">
        <w:rPr>
          <w:rFonts w:ascii="Simplified Arabic" w:eastAsia="Arial" w:hAnsi="Simplified Arabic" w:cs="Simplified Arabic"/>
          <w:sz w:val="28"/>
          <w:szCs w:val="28"/>
          <w:rtl/>
        </w:rPr>
        <w:t>بياجيه، جان:البنيويه، ت، عارف منيمنه وبشير اوبري، ط٤، منشورات عويدات، بيروت، ب، ت،</w:t>
      </w:r>
    </w:p>
    <w:p w14:paraId="6FC9A43F" w14:textId="77777777" w:rsidR="00BF4A1F" w:rsidRPr="004A0631" w:rsidRDefault="00BF4A1F" w:rsidP="004A0631">
      <w:pPr>
        <w:pStyle w:val="a3"/>
        <w:numPr>
          <w:ilvl w:val="0"/>
          <w:numId w:val="10"/>
        </w:numPr>
        <w:jc w:val="lowKashida"/>
        <w:rPr>
          <w:rFonts w:ascii="Simplified Arabic" w:eastAsia="Arial" w:hAnsi="Simplified Arabic" w:cs="Simplified Arabic"/>
          <w:sz w:val="28"/>
          <w:szCs w:val="28"/>
        </w:rPr>
      </w:pPr>
      <w:r w:rsidRPr="004A0631">
        <w:rPr>
          <w:rFonts w:ascii="Simplified Arabic" w:eastAsia="Arial" w:hAnsi="Simplified Arabic" w:cs="Simplified Arabic"/>
          <w:color w:val="000000" w:themeColor="text1"/>
          <w:sz w:val="28"/>
          <w:szCs w:val="28"/>
          <w:rtl/>
        </w:rPr>
        <w:t>جبرا إبراهيم جبرا: "الحرية والطوفان" المؤسسة العربية للدراسات والنشر ـ بيروت الطبعة الثانية ـ</w:t>
      </w:r>
      <w:r w:rsidRPr="004A0631">
        <w:rPr>
          <w:rFonts w:ascii="Simplified Arabic" w:eastAsia="Calibri" w:hAnsi="Simplified Arabic" w:cs="Simplified Arabic"/>
          <w:color w:val="000000" w:themeColor="text1"/>
          <w:sz w:val="28"/>
          <w:szCs w:val="28"/>
          <w:rtl/>
        </w:rPr>
        <w:t xml:space="preserve"> 1979 "</w:t>
      </w:r>
      <w:r w:rsidRPr="004A0631">
        <w:rPr>
          <w:rFonts w:ascii="Simplified Arabic" w:eastAsia="Arial" w:hAnsi="Simplified Arabic" w:cs="Simplified Arabic"/>
          <w:color w:val="000000" w:themeColor="text1"/>
          <w:sz w:val="28"/>
          <w:szCs w:val="28"/>
          <w:rtl/>
        </w:rPr>
        <w:t>الفن الحديث في العراق</w:t>
      </w:r>
      <w:r w:rsidRPr="004A0631">
        <w:rPr>
          <w:rFonts w:ascii="Simplified Arabic" w:eastAsia="Arial" w:hAnsi="Simplified Arabic" w:cs="Simplified Arabic"/>
          <w:color w:val="000000" w:themeColor="text1"/>
          <w:sz w:val="28"/>
          <w:szCs w:val="28"/>
        </w:rPr>
        <w:t>"</w:t>
      </w:r>
    </w:p>
    <w:p w14:paraId="25AF034B" w14:textId="77777777" w:rsidR="00BF4A1F" w:rsidRPr="004A0631" w:rsidRDefault="00BF4A1F" w:rsidP="004A0631">
      <w:pPr>
        <w:pStyle w:val="a3"/>
        <w:numPr>
          <w:ilvl w:val="0"/>
          <w:numId w:val="10"/>
        </w:numPr>
        <w:jc w:val="lowKashida"/>
        <w:rPr>
          <w:rFonts w:ascii="Simplified Arabic" w:hAnsi="Simplified Arabic" w:cs="Simplified Arabic"/>
          <w:sz w:val="28"/>
          <w:szCs w:val="28"/>
        </w:rPr>
      </w:pPr>
      <w:r w:rsidRPr="004A0631">
        <w:rPr>
          <w:rFonts w:ascii="Simplified Arabic" w:eastAsia="Arial" w:hAnsi="Simplified Arabic" w:cs="Simplified Arabic"/>
          <w:color w:val="000000" w:themeColor="text1"/>
          <w:sz w:val="28"/>
          <w:szCs w:val="28"/>
          <w:rtl/>
        </w:rPr>
        <w:t>جبرا إبراهيم جبرا: "الفن العراقي المعاصر" بغداد ـ وزارة الإعلام ـ</w:t>
      </w:r>
      <w:r w:rsidRPr="004A0631">
        <w:rPr>
          <w:rFonts w:ascii="Simplified Arabic" w:eastAsia="Calibri" w:hAnsi="Simplified Arabic" w:cs="Simplified Arabic"/>
          <w:color w:val="000000" w:themeColor="text1"/>
          <w:sz w:val="28"/>
          <w:szCs w:val="28"/>
          <w:rtl/>
        </w:rPr>
        <w:t xml:space="preserve"> 1972</w:t>
      </w:r>
    </w:p>
    <w:p w14:paraId="461E1835" w14:textId="77777777" w:rsidR="00BF4A1F" w:rsidRPr="004A0631" w:rsidRDefault="00BF4A1F" w:rsidP="004A0631">
      <w:pPr>
        <w:pStyle w:val="a3"/>
        <w:numPr>
          <w:ilvl w:val="0"/>
          <w:numId w:val="10"/>
        </w:numPr>
        <w:spacing w:line="257" w:lineRule="auto"/>
        <w:jc w:val="lowKashida"/>
        <w:rPr>
          <w:rFonts w:ascii="Simplified Arabic" w:eastAsia="Arial" w:hAnsi="Simplified Arabic" w:cs="Simplified Arabic"/>
          <w:sz w:val="28"/>
          <w:szCs w:val="28"/>
        </w:rPr>
      </w:pPr>
      <w:r w:rsidRPr="004A0631">
        <w:rPr>
          <w:rFonts w:ascii="Simplified Arabic" w:eastAsia="Arial" w:hAnsi="Simplified Arabic" w:cs="Simplified Arabic"/>
          <w:sz w:val="28"/>
          <w:szCs w:val="28"/>
          <w:rtl/>
        </w:rPr>
        <w:t>جميل حمداوي ، نظريات النقد الأدبي في مرحلة ما بعد الحداثه ، منشورات شبكة الالوكة ،</w:t>
      </w:r>
      <w:r w:rsidRPr="004A0631">
        <w:rPr>
          <w:rFonts w:ascii="Simplified Arabic" w:eastAsia="Arial" w:hAnsi="Simplified Arabic" w:cs="Simplified Arabic"/>
          <w:sz w:val="28"/>
          <w:szCs w:val="28"/>
        </w:rPr>
        <w:t xml:space="preserve"> www.alukah.net </w:t>
      </w:r>
      <w:r w:rsidRPr="004A0631">
        <w:rPr>
          <w:rFonts w:ascii="Simplified Arabic" w:eastAsia="Arial" w:hAnsi="Simplified Arabic" w:cs="Simplified Arabic"/>
          <w:sz w:val="28"/>
          <w:szCs w:val="28"/>
          <w:rtl/>
        </w:rPr>
        <w:t>،</w:t>
      </w:r>
    </w:p>
    <w:p w14:paraId="0B93796E" w14:textId="77777777" w:rsidR="00BF4A1F" w:rsidRPr="004A0631" w:rsidRDefault="00BF4A1F" w:rsidP="004A0631">
      <w:pPr>
        <w:pStyle w:val="a3"/>
        <w:numPr>
          <w:ilvl w:val="0"/>
          <w:numId w:val="10"/>
        </w:numPr>
        <w:jc w:val="lowKashida"/>
        <w:rPr>
          <w:rFonts w:ascii="Simplified Arabic" w:eastAsia="Arial" w:hAnsi="Simplified Arabic" w:cs="Simplified Arabic"/>
          <w:sz w:val="28"/>
          <w:szCs w:val="28"/>
        </w:rPr>
      </w:pPr>
      <w:r w:rsidRPr="004A0631">
        <w:rPr>
          <w:rFonts w:ascii="Simplified Arabic" w:eastAsia="Arial" w:hAnsi="Simplified Arabic" w:cs="Simplified Arabic"/>
          <w:sz w:val="28"/>
          <w:szCs w:val="28"/>
          <w:rtl/>
        </w:rPr>
        <w:t>د.حلمي خليل ، مقدمة لدراسة علم اللغة ، دار المعرفه الجامعية ،الاسكندرية ،٢٠٠٠</w:t>
      </w:r>
      <w:r w:rsidRPr="004A0631">
        <w:rPr>
          <w:rFonts w:ascii="Simplified Arabic" w:eastAsia="Arial" w:hAnsi="Simplified Arabic" w:cs="Simplified Arabic"/>
          <w:sz w:val="28"/>
          <w:szCs w:val="28"/>
        </w:rPr>
        <w:t>.</w:t>
      </w:r>
    </w:p>
    <w:p w14:paraId="33A63213" w14:textId="77777777" w:rsidR="00BF4A1F" w:rsidRPr="004A0631" w:rsidRDefault="00BF4A1F" w:rsidP="004A0631">
      <w:pPr>
        <w:pStyle w:val="a3"/>
        <w:numPr>
          <w:ilvl w:val="0"/>
          <w:numId w:val="10"/>
        </w:numPr>
        <w:spacing w:line="257" w:lineRule="auto"/>
        <w:jc w:val="lowKashida"/>
        <w:rPr>
          <w:rFonts w:ascii="Simplified Arabic" w:hAnsi="Simplified Arabic" w:cs="Simplified Arabic"/>
          <w:sz w:val="28"/>
          <w:szCs w:val="28"/>
        </w:rPr>
      </w:pPr>
      <w:r w:rsidRPr="004A0631">
        <w:rPr>
          <w:rFonts w:ascii="Simplified Arabic" w:eastAsia="Arial" w:hAnsi="Simplified Arabic" w:cs="Simplified Arabic"/>
          <w:color w:val="000000" w:themeColor="text1"/>
          <w:sz w:val="28"/>
          <w:szCs w:val="28"/>
          <w:rtl/>
        </w:rPr>
        <w:t>دليل الفنانين العراقيين. وزارة الإعلام ـ بغداد، إعداد: جميل حمودي ـ</w:t>
      </w:r>
      <w:r w:rsidRPr="004A0631">
        <w:rPr>
          <w:rFonts w:ascii="Simplified Arabic" w:eastAsia="Calibri" w:hAnsi="Simplified Arabic" w:cs="Simplified Arabic"/>
          <w:color w:val="000000" w:themeColor="text1"/>
          <w:sz w:val="28"/>
          <w:szCs w:val="28"/>
          <w:rtl/>
        </w:rPr>
        <w:t xml:space="preserve"> 1973</w:t>
      </w:r>
      <w:r w:rsidRPr="004A0631">
        <w:rPr>
          <w:rFonts w:ascii="Simplified Arabic" w:hAnsi="Simplified Arabic" w:cs="Simplified Arabic"/>
          <w:sz w:val="28"/>
          <w:szCs w:val="28"/>
        </w:rPr>
        <w:t xml:space="preserve"> .</w:t>
      </w:r>
    </w:p>
    <w:p w14:paraId="09DBD6D3" w14:textId="77777777" w:rsidR="00BF4A1F" w:rsidRPr="004A0631" w:rsidRDefault="00BF4A1F" w:rsidP="004A0631">
      <w:pPr>
        <w:pStyle w:val="a3"/>
        <w:numPr>
          <w:ilvl w:val="0"/>
          <w:numId w:val="10"/>
        </w:numPr>
        <w:spacing w:line="257" w:lineRule="auto"/>
        <w:jc w:val="lowKashida"/>
        <w:rPr>
          <w:rFonts w:ascii="Simplified Arabic" w:eastAsia="Arial" w:hAnsi="Simplified Arabic" w:cs="Simplified Arabic"/>
          <w:sz w:val="28"/>
          <w:szCs w:val="28"/>
        </w:rPr>
      </w:pPr>
      <w:r w:rsidRPr="004A0631">
        <w:rPr>
          <w:rFonts w:ascii="Simplified Arabic" w:eastAsia="Arial" w:hAnsi="Simplified Arabic" w:cs="Simplified Arabic"/>
          <w:sz w:val="28"/>
          <w:szCs w:val="28"/>
          <w:rtl/>
        </w:rPr>
        <w:t>الدواي، عبد الرزاق :موت الإنسان في الخطاب الفلسفي المعاصر، دار الطليعة، بيروت، ٢٠٠٠،</w:t>
      </w:r>
      <w:r w:rsidRPr="004A0631">
        <w:rPr>
          <w:rFonts w:ascii="Simplified Arabic" w:eastAsia="Arial" w:hAnsi="Simplified Arabic" w:cs="Simplified Arabic"/>
          <w:sz w:val="28"/>
          <w:szCs w:val="28"/>
        </w:rPr>
        <w:t xml:space="preserve"> .</w:t>
      </w:r>
    </w:p>
    <w:p w14:paraId="51CD20E9" w14:textId="77777777" w:rsidR="00BF4A1F" w:rsidRPr="004A0631" w:rsidRDefault="00BF4A1F" w:rsidP="004A0631">
      <w:pPr>
        <w:pStyle w:val="a3"/>
        <w:numPr>
          <w:ilvl w:val="0"/>
          <w:numId w:val="10"/>
        </w:numPr>
        <w:spacing w:line="257" w:lineRule="auto"/>
        <w:jc w:val="lowKashida"/>
        <w:rPr>
          <w:rFonts w:ascii="Simplified Arabic" w:eastAsia="Arial" w:hAnsi="Simplified Arabic" w:cs="Simplified Arabic"/>
          <w:sz w:val="28"/>
          <w:szCs w:val="28"/>
        </w:rPr>
      </w:pPr>
      <w:r w:rsidRPr="004A0631">
        <w:rPr>
          <w:rFonts w:ascii="Simplified Arabic" w:eastAsia="Arial" w:hAnsi="Simplified Arabic" w:cs="Simplified Arabic"/>
          <w:sz w:val="28"/>
          <w:szCs w:val="28"/>
          <w:rtl/>
        </w:rPr>
        <w:t>زكريا إبراهيم: مشكلة البنية، مكتبة مصر، ١٩٩١</w:t>
      </w:r>
    </w:p>
    <w:p w14:paraId="457476B1" w14:textId="77777777" w:rsidR="00BF4A1F" w:rsidRDefault="00BF4A1F" w:rsidP="004A0631">
      <w:pPr>
        <w:pStyle w:val="a3"/>
        <w:numPr>
          <w:ilvl w:val="0"/>
          <w:numId w:val="10"/>
        </w:numPr>
        <w:jc w:val="lowKashida"/>
        <w:rPr>
          <w:rFonts w:ascii="Simplified Arabic" w:eastAsia="Arial" w:hAnsi="Simplified Arabic" w:cs="Simplified Arabic"/>
          <w:sz w:val="28"/>
          <w:szCs w:val="28"/>
        </w:rPr>
      </w:pPr>
      <w:r w:rsidRPr="004A0631">
        <w:rPr>
          <w:rFonts w:ascii="Simplified Arabic" w:eastAsia="Arial" w:hAnsi="Simplified Arabic" w:cs="Simplified Arabic"/>
          <w:sz w:val="28"/>
          <w:szCs w:val="28"/>
          <w:rtl/>
        </w:rPr>
        <w:t xml:space="preserve">الزواوي ،بغورة: مفهوم الخطاب في فلسفة ميشيل فوكو ،المجلس الأعلى للثقافة ، </w:t>
      </w:r>
      <w:r w:rsidRPr="004A0631">
        <w:rPr>
          <w:rFonts w:ascii="Simplified Arabic" w:hAnsi="Simplified Arabic" w:cs="Simplified Arabic"/>
          <w:sz w:val="28"/>
          <w:szCs w:val="28"/>
        </w:rPr>
        <w:br/>
      </w:r>
      <w:r w:rsidRPr="004A0631">
        <w:rPr>
          <w:rFonts w:ascii="Simplified Arabic" w:eastAsia="Arial" w:hAnsi="Simplified Arabic" w:cs="Simplified Arabic"/>
          <w:sz w:val="28"/>
          <w:szCs w:val="28"/>
          <w:rtl/>
        </w:rPr>
        <w:t xml:space="preserve"> </w:t>
      </w:r>
      <w:r>
        <w:rPr>
          <w:rFonts w:ascii="Simplified Arabic" w:eastAsia="Arial" w:hAnsi="Simplified Arabic" w:cs="Simplified Arabic" w:hint="cs"/>
          <w:sz w:val="28"/>
          <w:szCs w:val="28"/>
          <w:rtl/>
        </w:rPr>
        <w:t>الكويت , 2000</w:t>
      </w:r>
    </w:p>
    <w:p w14:paraId="1FFA3B4B" w14:textId="77777777" w:rsidR="00BF4A1F" w:rsidRPr="004A0631" w:rsidRDefault="00BF4A1F" w:rsidP="004A0631">
      <w:pPr>
        <w:pStyle w:val="a3"/>
        <w:numPr>
          <w:ilvl w:val="0"/>
          <w:numId w:val="10"/>
        </w:numPr>
        <w:spacing w:line="257" w:lineRule="auto"/>
        <w:jc w:val="lowKashida"/>
        <w:rPr>
          <w:rFonts w:ascii="Simplified Arabic" w:eastAsia="Arial" w:hAnsi="Simplified Arabic" w:cs="Simplified Arabic"/>
          <w:sz w:val="28"/>
          <w:szCs w:val="28"/>
        </w:rPr>
      </w:pPr>
      <w:r w:rsidRPr="004A0631">
        <w:rPr>
          <w:rFonts w:ascii="Simplified Arabic" w:eastAsia="Arial" w:hAnsi="Simplified Arabic" w:cs="Simplified Arabic"/>
          <w:color w:val="000000" w:themeColor="text1"/>
          <w:sz w:val="28"/>
          <w:szCs w:val="28"/>
          <w:rtl/>
        </w:rPr>
        <w:t>س. ن. كريمر "هنا بدأ التاريخ ـ حول الأصالة في حضارة وادي الرافدين" ترجمة: ناجية ألمراني، سلسلة الموسوعة الصغيرة ـ</w:t>
      </w:r>
      <w:r w:rsidRPr="004A0631">
        <w:rPr>
          <w:rFonts w:ascii="Simplified Arabic" w:eastAsia="Calibri" w:hAnsi="Simplified Arabic" w:cs="Simplified Arabic"/>
          <w:color w:val="000000" w:themeColor="text1"/>
          <w:sz w:val="28"/>
          <w:szCs w:val="28"/>
          <w:rtl/>
        </w:rPr>
        <w:t xml:space="preserve"> 77 </w:t>
      </w:r>
      <w:r w:rsidRPr="004A0631">
        <w:rPr>
          <w:rFonts w:ascii="Simplified Arabic" w:eastAsia="Arial" w:hAnsi="Simplified Arabic" w:cs="Simplified Arabic"/>
          <w:color w:val="000000" w:themeColor="text1"/>
          <w:sz w:val="28"/>
          <w:szCs w:val="28"/>
          <w:rtl/>
        </w:rPr>
        <w:t>وزارة الثقافة والإعلام ـ بغداد</w:t>
      </w:r>
      <w:r w:rsidRPr="004A0631">
        <w:rPr>
          <w:rFonts w:ascii="Simplified Arabic" w:eastAsia="Calibri" w:hAnsi="Simplified Arabic" w:cs="Simplified Arabic"/>
          <w:color w:val="000000" w:themeColor="text1"/>
          <w:sz w:val="28"/>
          <w:szCs w:val="28"/>
          <w:rtl/>
        </w:rPr>
        <w:t xml:space="preserve"> 1980</w:t>
      </w:r>
    </w:p>
    <w:p w14:paraId="5DC181AA" w14:textId="77777777" w:rsidR="00BF4A1F" w:rsidRPr="004A0631" w:rsidRDefault="00BF4A1F" w:rsidP="004A0631">
      <w:pPr>
        <w:pStyle w:val="a3"/>
        <w:numPr>
          <w:ilvl w:val="0"/>
          <w:numId w:val="10"/>
        </w:numPr>
        <w:jc w:val="lowKashida"/>
        <w:rPr>
          <w:rFonts w:ascii="Simplified Arabic" w:eastAsia="Arial" w:hAnsi="Simplified Arabic" w:cs="Simplified Arabic"/>
          <w:sz w:val="28"/>
          <w:szCs w:val="28"/>
        </w:rPr>
      </w:pPr>
      <w:r w:rsidRPr="004A0631">
        <w:rPr>
          <w:rFonts w:ascii="Simplified Arabic" w:eastAsia="Arial" w:hAnsi="Simplified Arabic" w:cs="Simplified Arabic"/>
          <w:sz w:val="28"/>
          <w:szCs w:val="28"/>
          <w:rtl/>
        </w:rPr>
        <w:t>ستروك ،جون:البنوية وما بعدها ، ت محمدعصفور ، عالم المعرفة ،١٩٩٦</w:t>
      </w:r>
    </w:p>
    <w:p w14:paraId="6398334B" w14:textId="77777777" w:rsidR="00BF4A1F" w:rsidRPr="004A0631" w:rsidRDefault="00BF4A1F" w:rsidP="004A0631">
      <w:pPr>
        <w:pStyle w:val="a3"/>
        <w:numPr>
          <w:ilvl w:val="0"/>
          <w:numId w:val="10"/>
        </w:numPr>
        <w:spacing w:line="257" w:lineRule="auto"/>
        <w:jc w:val="lowKashida"/>
        <w:rPr>
          <w:rFonts w:ascii="Simplified Arabic" w:hAnsi="Simplified Arabic" w:cs="Simplified Arabic"/>
          <w:sz w:val="28"/>
          <w:szCs w:val="28"/>
        </w:rPr>
      </w:pPr>
      <w:r w:rsidRPr="004A0631">
        <w:rPr>
          <w:rFonts w:ascii="Simplified Arabic" w:eastAsia="Arial" w:hAnsi="Simplified Arabic" w:cs="Simplified Arabic"/>
          <w:color w:val="000000" w:themeColor="text1"/>
          <w:sz w:val="28"/>
          <w:szCs w:val="28"/>
          <w:rtl/>
        </w:rPr>
        <w:t>شوكت الربيعي: "لوحات وأفكار" الجمهورية العراقية ـ وزارة الإعلام ـ</w:t>
      </w:r>
      <w:r w:rsidRPr="004A0631">
        <w:rPr>
          <w:rFonts w:ascii="Simplified Arabic" w:eastAsia="Calibri" w:hAnsi="Simplified Arabic" w:cs="Simplified Arabic"/>
          <w:color w:val="000000" w:themeColor="text1"/>
          <w:sz w:val="28"/>
          <w:szCs w:val="28"/>
          <w:rtl/>
        </w:rPr>
        <w:t xml:space="preserve"> 1976</w:t>
      </w:r>
    </w:p>
    <w:p w14:paraId="60F4AA99" w14:textId="77777777" w:rsidR="00BF4A1F" w:rsidRPr="004A0631" w:rsidRDefault="00BF4A1F" w:rsidP="004A0631">
      <w:pPr>
        <w:pStyle w:val="a3"/>
        <w:numPr>
          <w:ilvl w:val="0"/>
          <w:numId w:val="10"/>
        </w:numPr>
        <w:jc w:val="lowKashida"/>
        <w:rPr>
          <w:rFonts w:ascii="Simplified Arabic" w:eastAsia="Arial" w:hAnsi="Simplified Arabic" w:cs="Simplified Arabic"/>
          <w:sz w:val="28"/>
          <w:szCs w:val="28"/>
        </w:rPr>
      </w:pPr>
      <w:r w:rsidRPr="004A0631">
        <w:rPr>
          <w:rFonts w:ascii="Simplified Arabic" w:eastAsia="Arial" w:hAnsi="Simplified Arabic" w:cs="Simplified Arabic"/>
          <w:sz w:val="28"/>
          <w:szCs w:val="28"/>
          <w:rtl/>
        </w:rPr>
        <w:t>شولز. روبرت:البنيويه في الأدب، ترجمه رضا عبود، ط٧، منشورات اتحاد الكتاب العرب، دمشق، ١٩٧٧</w:t>
      </w:r>
    </w:p>
    <w:p w14:paraId="25418E12" w14:textId="77777777" w:rsidR="00BF4A1F" w:rsidRPr="004A0631" w:rsidRDefault="00BF4A1F" w:rsidP="004A0631">
      <w:pPr>
        <w:pStyle w:val="a3"/>
        <w:numPr>
          <w:ilvl w:val="0"/>
          <w:numId w:val="10"/>
        </w:numPr>
        <w:spacing w:line="257" w:lineRule="auto"/>
        <w:jc w:val="lowKashida"/>
        <w:rPr>
          <w:rFonts w:ascii="Simplified Arabic" w:eastAsia="Arial" w:hAnsi="Simplified Arabic" w:cs="Simplified Arabic"/>
          <w:sz w:val="28"/>
          <w:szCs w:val="28"/>
        </w:rPr>
      </w:pPr>
      <w:r w:rsidRPr="004A0631">
        <w:rPr>
          <w:rFonts w:ascii="Simplified Arabic" w:eastAsia="Arial" w:hAnsi="Simplified Arabic" w:cs="Simplified Arabic"/>
          <w:sz w:val="28"/>
          <w:szCs w:val="28"/>
          <w:rtl/>
        </w:rPr>
        <w:lastRenderedPageBreak/>
        <w:t>صلاح فضل :نظرية البنائية في النقد الأدبي، ط١، دار الشروط، ١٩٩٨،</w:t>
      </w:r>
    </w:p>
    <w:p w14:paraId="5EF3FDE3" w14:textId="77777777" w:rsidR="00BF4A1F" w:rsidRPr="004A0631" w:rsidRDefault="00BF4A1F" w:rsidP="004A0631">
      <w:pPr>
        <w:pStyle w:val="a3"/>
        <w:numPr>
          <w:ilvl w:val="0"/>
          <w:numId w:val="10"/>
        </w:numPr>
        <w:spacing w:line="257" w:lineRule="auto"/>
        <w:jc w:val="lowKashida"/>
        <w:rPr>
          <w:rFonts w:ascii="Simplified Arabic" w:hAnsi="Simplified Arabic" w:cs="Simplified Arabic"/>
          <w:sz w:val="28"/>
          <w:szCs w:val="28"/>
        </w:rPr>
      </w:pPr>
      <w:r w:rsidRPr="004A0631">
        <w:rPr>
          <w:rFonts w:ascii="Simplified Arabic" w:eastAsia="Arial" w:hAnsi="Simplified Arabic" w:cs="Simplified Arabic"/>
          <w:sz w:val="28"/>
          <w:szCs w:val="28"/>
          <w:rtl/>
        </w:rPr>
        <w:t>عبد الله بن محمد بن المعتز العباسي، طبقات الشعراء، تحقيق عبد الستّار أحد فراج، الطبعة الثالثة، دار المعارف – القاهرة</w:t>
      </w:r>
      <w:r w:rsidRPr="004A0631">
        <w:rPr>
          <w:rFonts w:ascii="Simplified Arabic" w:eastAsia="Arial" w:hAnsi="Simplified Arabic" w:cs="Simplified Arabic"/>
          <w:sz w:val="28"/>
          <w:szCs w:val="28"/>
        </w:rPr>
        <w:t>.</w:t>
      </w:r>
    </w:p>
    <w:p w14:paraId="515FD3E4" w14:textId="77777777" w:rsidR="00BF4A1F" w:rsidRPr="004A0631" w:rsidRDefault="00BF4A1F" w:rsidP="004A0631">
      <w:pPr>
        <w:pStyle w:val="a3"/>
        <w:numPr>
          <w:ilvl w:val="0"/>
          <w:numId w:val="10"/>
        </w:numPr>
        <w:spacing w:line="257" w:lineRule="auto"/>
        <w:jc w:val="lowKashida"/>
        <w:rPr>
          <w:rFonts w:ascii="Simplified Arabic" w:hAnsi="Simplified Arabic" w:cs="Simplified Arabic"/>
          <w:sz w:val="28"/>
          <w:szCs w:val="28"/>
        </w:rPr>
      </w:pPr>
      <w:r w:rsidRPr="004A0631">
        <w:rPr>
          <w:rFonts w:ascii="Simplified Arabic" w:eastAsia="Arial" w:hAnsi="Simplified Arabic" w:cs="Simplified Arabic"/>
          <w:sz w:val="28"/>
          <w:szCs w:val="28"/>
          <w:rtl/>
        </w:rPr>
        <w:t>قدامة بن جعفر، نقد الشعر، تحقيق كمال مصطفى 1963م</w:t>
      </w:r>
      <w:r w:rsidRPr="004A0631">
        <w:rPr>
          <w:rFonts w:ascii="Simplified Arabic" w:eastAsia="Arial" w:hAnsi="Simplified Arabic" w:cs="Simplified Arabic"/>
          <w:sz w:val="28"/>
          <w:szCs w:val="28"/>
        </w:rPr>
        <w:t>.</w:t>
      </w:r>
    </w:p>
    <w:p w14:paraId="6450B747" w14:textId="77777777" w:rsidR="00BF4A1F" w:rsidRDefault="00BF4A1F" w:rsidP="004A0631">
      <w:pPr>
        <w:pStyle w:val="a3"/>
        <w:numPr>
          <w:ilvl w:val="0"/>
          <w:numId w:val="10"/>
        </w:numPr>
        <w:jc w:val="lowKashida"/>
        <w:rPr>
          <w:rFonts w:ascii="Simplified Arabic" w:eastAsia="Arial" w:hAnsi="Simplified Arabic" w:cs="Simplified Arabic"/>
          <w:sz w:val="28"/>
          <w:szCs w:val="28"/>
        </w:rPr>
      </w:pPr>
      <w:r w:rsidRPr="004A0631">
        <w:rPr>
          <w:rFonts w:ascii="Simplified Arabic" w:eastAsia="Arial" w:hAnsi="Simplified Arabic" w:cs="Simplified Arabic"/>
          <w:sz w:val="28"/>
          <w:szCs w:val="28"/>
          <w:rtl/>
        </w:rPr>
        <w:t>كريزول ،اديت :عصر البنيوية،ت.جبار عصفور ،ط١،دار سعاد الصباح ،الكويت،١٩٩٣</w:t>
      </w:r>
    </w:p>
    <w:p w14:paraId="07941CC0" w14:textId="77777777" w:rsidR="00BF4A1F" w:rsidRPr="004A0631" w:rsidRDefault="00BF4A1F" w:rsidP="004A0631">
      <w:pPr>
        <w:pStyle w:val="a3"/>
        <w:numPr>
          <w:ilvl w:val="0"/>
          <w:numId w:val="10"/>
        </w:numPr>
        <w:spacing w:line="257" w:lineRule="auto"/>
        <w:jc w:val="lowKashida"/>
        <w:rPr>
          <w:rFonts w:ascii="Simplified Arabic" w:eastAsia="Arial" w:hAnsi="Simplified Arabic" w:cs="Simplified Arabic"/>
          <w:sz w:val="28"/>
          <w:szCs w:val="28"/>
        </w:rPr>
      </w:pPr>
      <w:r w:rsidRPr="004A0631">
        <w:rPr>
          <w:rFonts w:ascii="Simplified Arabic" w:eastAsia="Arial" w:hAnsi="Simplified Arabic" w:cs="Simplified Arabic"/>
          <w:sz w:val="28"/>
          <w:szCs w:val="28"/>
          <w:rtl/>
        </w:rPr>
        <w:t>لكعبي، مزهر حسن :البنيويه والتحليل البنيوي في النص الادبي، جريده الجريده</w:t>
      </w:r>
    </w:p>
    <w:p w14:paraId="581FB230" w14:textId="77777777" w:rsidR="00BF4A1F" w:rsidRPr="004A0631" w:rsidRDefault="00BF4A1F" w:rsidP="004A0631">
      <w:pPr>
        <w:pStyle w:val="a3"/>
        <w:numPr>
          <w:ilvl w:val="0"/>
          <w:numId w:val="10"/>
        </w:numPr>
        <w:jc w:val="lowKashida"/>
        <w:rPr>
          <w:rFonts w:ascii="Simplified Arabic" w:hAnsi="Simplified Arabic" w:cs="Simplified Arabic"/>
          <w:sz w:val="28"/>
          <w:szCs w:val="28"/>
        </w:rPr>
      </w:pPr>
      <w:r w:rsidRPr="004A0631">
        <w:rPr>
          <w:rFonts w:ascii="Simplified Arabic" w:eastAsia="Arial" w:hAnsi="Simplified Arabic" w:cs="Simplified Arabic"/>
          <w:color w:val="000000" w:themeColor="text1"/>
          <w:sz w:val="28"/>
          <w:szCs w:val="28"/>
          <w:rtl/>
        </w:rPr>
        <w:t>معرض السنتين العربي الأول. وزارة الإعلام ـ بغداد</w:t>
      </w:r>
      <w:r w:rsidRPr="004A0631">
        <w:rPr>
          <w:rFonts w:ascii="Simplified Arabic" w:eastAsia="Calibri" w:hAnsi="Simplified Arabic" w:cs="Simplified Arabic"/>
          <w:color w:val="000000" w:themeColor="text1"/>
          <w:sz w:val="28"/>
          <w:szCs w:val="28"/>
          <w:rtl/>
        </w:rPr>
        <w:t xml:space="preserve"> 1974</w:t>
      </w:r>
      <w:r w:rsidRPr="004A0631">
        <w:rPr>
          <w:rFonts w:ascii="Simplified Arabic" w:hAnsi="Simplified Arabic" w:cs="Simplified Arabic"/>
          <w:sz w:val="28"/>
          <w:szCs w:val="28"/>
        </w:rPr>
        <w:t>.</w:t>
      </w:r>
    </w:p>
    <w:p w14:paraId="5303BD5E" w14:textId="77777777" w:rsidR="00BF4A1F" w:rsidRPr="004A0631" w:rsidRDefault="00BF4A1F" w:rsidP="004A0631">
      <w:pPr>
        <w:pStyle w:val="a3"/>
        <w:numPr>
          <w:ilvl w:val="0"/>
          <w:numId w:val="10"/>
        </w:numPr>
        <w:spacing w:line="257" w:lineRule="auto"/>
        <w:jc w:val="lowKashida"/>
        <w:rPr>
          <w:rFonts w:ascii="Simplified Arabic" w:hAnsi="Simplified Arabic" w:cs="Simplified Arabic"/>
          <w:sz w:val="28"/>
          <w:szCs w:val="28"/>
        </w:rPr>
      </w:pPr>
      <w:r w:rsidRPr="004A0631">
        <w:rPr>
          <w:rFonts w:ascii="Simplified Arabic" w:eastAsia="Arial" w:hAnsi="Simplified Arabic" w:cs="Simplified Arabic"/>
          <w:sz w:val="28"/>
          <w:szCs w:val="28"/>
          <w:rtl/>
        </w:rPr>
        <w:t>مفرح بن سليمان القوسي ، مقدمات في الثَّقافة الإسلاميَّة،  ط3، الرياض 1424 هـ</w:t>
      </w:r>
    </w:p>
    <w:p w14:paraId="5184A87F" w14:textId="77777777" w:rsidR="00BF4A1F" w:rsidRPr="004A0631" w:rsidRDefault="00BF4A1F" w:rsidP="004A0631">
      <w:pPr>
        <w:pStyle w:val="a3"/>
        <w:numPr>
          <w:ilvl w:val="0"/>
          <w:numId w:val="10"/>
        </w:numPr>
        <w:spacing w:line="257" w:lineRule="auto"/>
        <w:jc w:val="lowKashida"/>
        <w:rPr>
          <w:rFonts w:ascii="Simplified Arabic" w:hAnsi="Simplified Arabic" w:cs="Simplified Arabic"/>
          <w:sz w:val="28"/>
          <w:szCs w:val="28"/>
        </w:rPr>
      </w:pPr>
      <w:r w:rsidRPr="004A0631">
        <w:rPr>
          <w:rFonts w:ascii="Simplified Arabic" w:eastAsia="Arial" w:hAnsi="Simplified Arabic" w:cs="Simplified Arabic"/>
          <w:color w:val="000000" w:themeColor="text1"/>
          <w:sz w:val="28"/>
          <w:szCs w:val="28"/>
          <w:rtl/>
        </w:rPr>
        <w:t>من اجل بغداد أجمل ـ التماثيل والأنصاب. إصدار:أمانة العاصمة. إعداد: فروق بطرس ـ بغداد</w:t>
      </w:r>
      <w:r w:rsidRPr="004A0631">
        <w:rPr>
          <w:rFonts w:ascii="Simplified Arabic" w:eastAsia="Calibri" w:hAnsi="Simplified Arabic" w:cs="Simplified Arabic"/>
          <w:color w:val="000000" w:themeColor="text1"/>
          <w:sz w:val="28"/>
          <w:szCs w:val="28"/>
          <w:rtl/>
        </w:rPr>
        <w:t xml:space="preserve"> 1977</w:t>
      </w:r>
    </w:p>
    <w:p w14:paraId="6940F8CF" w14:textId="77777777" w:rsidR="00BF4A1F" w:rsidRPr="004A0631" w:rsidRDefault="00BF4A1F" w:rsidP="004A0631">
      <w:pPr>
        <w:pStyle w:val="a3"/>
        <w:numPr>
          <w:ilvl w:val="0"/>
          <w:numId w:val="10"/>
        </w:numPr>
        <w:spacing w:line="257" w:lineRule="auto"/>
        <w:jc w:val="lowKashida"/>
        <w:rPr>
          <w:rFonts w:ascii="Simplified Arabic" w:hAnsi="Simplified Arabic" w:cs="Simplified Arabic"/>
          <w:sz w:val="28"/>
          <w:szCs w:val="28"/>
        </w:rPr>
      </w:pPr>
      <w:r w:rsidRPr="004A0631">
        <w:rPr>
          <w:rFonts w:ascii="Simplified Arabic" w:eastAsia="Arial" w:hAnsi="Simplified Arabic" w:cs="Simplified Arabic"/>
          <w:sz w:val="28"/>
          <w:szCs w:val="28"/>
          <w:rtl/>
        </w:rPr>
        <w:t>نادية شريف العمري، أضواء على الثَّقافة الإسلاميَّة،  مؤسَّسة الرِّسالة، ط9،2001م</w:t>
      </w:r>
    </w:p>
    <w:p w14:paraId="7C9613E2" w14:textId="77777777" w:rsidR="00BF4A1F" w:rsidRPr="004A0631" w:rsidRDefault="00BF4A1F" w:rsidP="004A0631">
      <w:pPr>
        <w:pStyle w:val="a3"/>
        <w:numPr>
          <w:ilvl w:val="0"/>
          <w:numId w:val="10"/>
        </w:numPr>
        <w:jc w:val="lowKashida"/>
        <w:rPr>
          <w:rFonts w:ascii="Simplified Arabic" w:hAnsi="Simplified Arabic" w:cs="Simplified Arabic"/>
          <w:sz w:val="28"/>
          <w:szCs w:val="28"/>
        </w:rPr>
      </w:pPr>
      <w:r w:rsidRPr="004A0631">
        <w:rPr>
          <w:rFonts w:ascii="Simplified Arabic" w:eastAsia="Arial" w:hAnsi="Simplified Arabic" w:cs="Simplified Arabic"/>
          <w:color w:val="000000" w:themeColor="text1"/>
          <w:sz w:val="28"/>
          <w:szCs w:val="28"/>
          <w:rtl/>
        </w:rPr>
        <w:t>نزار سليم: "الفن المعاصر في العراق ـ الكتاب الأول ـ فن التصوير. الجمهورية العراقية ـ وزارة الإعلام ـ</w:t>
      </w:r>
      <w:r w:rsidRPr="004A0631">
        <w:rPr>
          <w:rFonts w:ascii="Simplified Arabic" w:eastAsia="Calibri" w:hAnsi="Simplified Arabic" w:cs="Simplified Arabic"/>
          <w:color w:val="000000" w:themeColor="text1"/>
          <w:sz w:val="28"/>
          <w:szCs w:val="28"/>
          <w:rtl/>
        </w:rPr>
        <w:t xml:space="preserve"> 1977</w:t>
      </w:r>
    </w:p>
    <w:p w14:paraId="546E486A" w14:textId="77777777" w:rsidR="004A0631" w:rsidRPr="004A0631" w:rsidRDefault="004A0631" w:rsidP="004A0631">
      <w:pPr>
        <w:jc w:val="lowKashida"/>
        <w:rPr>
          <w:rFonts w:ascii="Simplified Arabic" w:eastAsia="Arial" w:hAnsi="Simplified Arabic" w:cs="Simplified Arabic"/>
          <w:sz w:val="28"/>
          <w:szCs w:val="28"/>
        </w:rPr>
      </w:pPr>
    </w:p>
    <w:p w14:paraId="1EBA730D" w14:textId="3C280F2C" w:rsidR="00BF4A1F" w:rsidRPr="00BF4A1F" w:rsidRDefault="004A0631" w:rsidP="00BF4A1F">
      <w:pPr>
        <w:rPr>
          <w:rFonts w:ascii="Simplified Arabic" w:eastAsia="Arial" w:hAnsi="Simplified Arabic" w:cs="Simplified Arabic"/>
          <w:b/>
          <w:bCs/>
          <w:sz w:val="28"/>
          <w:szCs w:val="28"/>
        </w:rPr>
      </w:pPr>
      <w:r w:rsidRPr="004A0631">
        <w:rPr>
          <w:rFonts w:ascii="Simplified Arabic" w:eastAsia="Arial" w:hAnsi="Simplified Arabic" w:cs="Simplified Arabic"/>
          <w:b/>
          <w:bCs/>
          <w:sz w:val="28"/>
          <w:szCs w:val="28"/>
          <w:rtl/>
        </w:rPr>
        <w:t>المواقع الاكترونيه</w:t>
      </w:r>
    </w:p>
    <w:p w14:paraId="71DC743D" w14:textId="77777777" w:rsidR="00BF4A1F" w:rsidRPr="004A0631" w:rsidRDefault="00BF4A1F" w:rsidP="004A0631">
      <w:pPr>
        <w:pStyle w:val="a3"/>
        <w:numPr>
          <w:ilvl w:val="0"/>
          <w:numId w:val="11"/>
        </w:numPr>
        <w:rPr>
          <w:rFonts w:ascii="Simplified Arabic" w:eastAsia="Arial" w:hAnsi="Simplified Arabic" w:cs="Simplified Arabic"/>
          <w:sz w:val="28"/>
          <w:szCs w:val="28"/>
        </w:rPr>
      </w:pPr>
      <w:r w:rsidRPr="004A0631">
        <w:rPr>
          <w:rFonts w:ascii="Times New Roman" w:eastAsia="Arial" w:hAnsi="Times New Roman" w:cs="Times New Roman"/>
          <w:color w:val="333333"/>
          <w:sz w:val="28"/>
          <w:szCs w:val="28"/>
        </w:rPr>
        <w:t>↑</w:t>
      </w:r>
      <w:r w:rsidRPr="004A0631">
        <w:rPr>
          <w:rFonts w:ascii="Simplified Arabic" w:eastAsia="Arial" w:hAnsi="Simplified Arabic" w:cs="Simplified Arabic"/>
          <w:color w:val="333333"/>
          <w:sz w:val="28"/>
          <w:szCs w:val="28"/>
        </w:rPr>
        <w:t xml:space="preserve"> </w:t>
      </w:r>
      <w:r w:rsidRPr="004A0631">
        <w:rPr>
          <w:rFonts w:ascii="Simplified Arabic" w:eastAsia="Arial" w:hAnsi="Simplified Arabic" w:cs="Simplified Arabic"/>
          <w:color w:val="333333"/>
          <w:sz w:val="28"/>
          <w:szCs w:val="28"/>
          <w:rtl/>
        </w:rPr>
        <w:t>القريشي غني ناصر حسين (2011/5/23)، "مفهوم الثقافة وخصائصها"،</w:t>
      </w:r>
      <w:r w:rsidRPr="004A0631">
        <w:rPr>
          <w:rFonts w:ascii="Simplified Arabic" w:eastAsia="Arial" w:hAnsi="Simplified Arabic" w:cs="Simplified Arabic"/>
          <w:color w:val="333333"/>
          <w:sz w:val="28"/>
          <w:szCs w:val="28"/>
        </w:rPr>
        <w:t xml:space="preserve"> </w:t>
      </w:r>
      <w:proofErr w:type="spellStart"/>
      <w:r w:rsidRPr="004A0631">
        <w:rPr>
          <w:rFonts w:ascii="Simplified Arabic" w:eastAsia="Arial" w:hAnsi="Simplified Arabic" w:cs="Simplified Arabic"/>
          <w:color w:val="333333"/>
          <w:sz w:val="28"/>
          <w:szCs w:val="28"/>
        </w:rPr>
        <w:t>uobabylon</w:t>
      </w:r>
      <w:proofErr w:type="spellEnd"/>
      <w:r w:rsidRPr="004A0631">
        <w:rPr>
          <w:rFonts w:ascii="Simplified Arabic" w:eastAsia="Arial" w:hAnsi="Simplified Arabic" w:cs="Simplified Arabic"/>
          <w:color w:val="333333"/>
          <w:sz w:val="28"/>
          <w:szCs w:val="28"/>
        </w:rPr>
        <w:t xml:space="preserve"> </w:t>
      </w:r>
      <w:r w:rsidRPr="004A0631">
        <w:rPr>
          <w:rFonts w:ascii="Simplified Arabic" w:eastAsia="Arial" w:hAnsi="Simplified Arabic" w:cs="Simplified Arabic"/>
          <w:color w:val="333333"/>
          <w:sz w:val="28"/>
          <w:szCs w:val="28"/>
          <w:rtl/>
        </w:rPr>
        <w:t>،</w:t>
      </w:r>
      <w:r w:rsidRPr="004A0631">
        <w:rPr>
          <w:rFonts w:ascii="Simplified Arabic" w:eastAsia="Arial" w:hAnsi="Simplified Arabic" w:cs="Simplified Arabic"/>
          <w:color w:val="333333"/>
          <w:sz w:val="28"/>
          <w:szCs w:val="28"/>
        </w:rPr>
        <w:t xml:space="preserve"> </w:t>
      </w:r>
      <w:r w:rsidRPr="004A0631">
        <w:rPr>
          <w:rFonts w:ascii="Simplified Arabic" w:eastAsia="Arial" w:hAnsi="Simplified Arabic" w:cs="Simplified Arabic"/>
          <w:color w:val="333333"/>
          <w:sz w:val="28"/>
          <w:szCs w:val="28"/>
          <w:rtl/>
        </w:rPr>
        <w:t>اطلع عليه بتاريخ</w:t>
      </w:r>
    </w:p>
    <w:p w14:paraId="3164430B" w14:textId="77777777" w:rsidR="00BF4A1F" w:rsidRPr="004A0631" w:rsidRDefault="00BF4A1F" w:rsidP="004A0631">
      <w:pPr>
        <w:pStyle w:val="a3"/>
        <w:numPr>
          <w:ilvl w:val="0"/>
          <w:numId w:val="11"/>
        </w:numPr>
        <w:rPr>
          <w:rFonts w:ascii="Simplified Arabic" w:eastAsia="Arial" w:hAnsi="Simplified Arabic" w:cs="Simplified Arabic"/>
          <w:color w:val="333333"/>
          <w:sz w:val="28"/>
          <w:szCs w:val="28"/>
        </w:rPr>
      </w:pPr>
      <w:r w:rsidRPr="004A0631">
        <w:rPr>
          <w:rFonts w:ascii="Simplified Arabic" w:eastAsia="Arial" w:hAnsi="Simplified Arabic" w:cs="Simplified Arabic"/>
          <w:color w:val="333333"/>
          <w:sz w:val="28"/>
          <w:szCs w:val="28"/>
        </w:rPr>
        <w:t xml:space="preserve">. ^ </w:t>
      </w:r>
      <w:r w:rsidRPr="004A0631">
        <w:rPr>
          <w:rFonts w:ascii="Simplified Arabic" w:eastAsia="Arial" w:hAnsi="Simplified Arabic" w:cs="Simplified Arabic"/>
          <w:color w:val="333333"/>
          <w:sz w:val="28"/>
          <w:szCs w:val="28"/>
          <w:rtl/>
        </w:rPr>
        <w:t>أ ب ت ث عاشور أحمد محمد (2016/5/28)، "تعريف الثقافة لغة واصطلاحا"،</w:t>
      </w:r>
      <w:r w:rsidRPr="004A0631">
        <w:rPr>
          <w:rFonts w:ascii="Simplified Arabic" w:eastAsia="Arial" w:hAnsi="Simplified Arabic" w:cs="Simplified Arabic"/>
          <w:color w:val="333333"/>
          <w:sz w:val="28"/>
          <w:szCs w:val="28"/>
        </w:rPr>
        <w:t xml:space="preserve"> </w:t>
      </w:r>
      <w:proofErr w:type="spellStart"/>
      <w:r w:rsidRPr="004A0631">
        <w:rPr>
          <w:rFonts w:ascii="Simplified Arabic" w:eastAsia="Arial" w:hAnsi="Simplified Arabic" w:cs="Simplified Arabic"/>
          <w:color w:val="333333"/>
          <w:sz w:val="28"/>
          <w:szCs w:val="28"/>
        </w:rPr>
        <w:t>alukah</w:t>
      </w:r>
      <w:proofErr w:type="spellEnd"/>
      <w:r w:rsidRPr="004A0631">
        <w:rPr>
          <w:rFonts w:ascii="Simplified Arabic" w:eastAsia="Arial" w:hAnsi="Simplified Arabic" w:cs="Simplified Arabic"/>
          <w:color w:val="333333"/>
          <w:sz w:val="28"/>
          <w:szCs w:val="28"/>
          <w:rtl/>
        </w:rPr>
        <w:t>،</w:t>
      </w:r>
      <w:r w:rsidRPr="004A0631">
        <w:rPr>
          <w:rFonts w:ascii="Simplified Arabic" w:eastAsia="Arial" w:hAnsi="Simplified Arabic" w:cs="Simplified Arabic"/>
          <w:color w:val="333333"/>
          <w:sz w:val="28"/>
          <w:szCs w:val="28"/>
        </w:rPr>
        <w:t xml:space="preserve"> </w:t>
      </w:r>
      <w:r w:rsidRPr="004A0631">
        <w:rPr>
          <w:rFonts w:ascii="Simplified Arabic" w:eastAsia="Arial" w:hAnsi="Simplified Arabic" w:cs="Simplified Arabic"/>
          <w:color w:val="333333"/>
          <w:sz w:val="28"/>
          <w:szCs w:val="28"/>
          <w:rtl/>
        </w:rPr>
        <w:t>اطّلع عليه بتاريخ 2017/8/6. بتصرّف</w:t>
      </w:r>
    </w:p>
    <w:p w14:paraId="6E6CD2A3" w14:textId="6139735B" w:rsidR="00BF4A1F" w:rsidRPr="004A0631" w:rsidRDefault="00BF4A1F" w:rsidP="004A0631">
      <w:pPr>
        <w:pStyle w:val="a3"/>
        <w:numPr>
          <w:ilvl w:val="0"/>
          <w:numId w:val="11"/>
        </w:numPr>
        <w:spacing w:line="257" w:lineRule="auto"/>
        <w:rPr>
          <w:rFonts w:ascii="Simplified Arabic" w:hAnsi="Simplified Arabic" w:cs="Simplified Arabic"/>
          <w:sz w:val="28"/>
          <w:szCs w:val="28"/>
        </w:rPr>
      </w:pPr>
      <w:r w:rsidRPr="004A0631">
        <w:rPr>
          <w:rFonts w:ascii="Simplified Arabic" w:eastAsia="Arial" w:hAnsi="Simplified Arabic" w:cs="Simplified Arabic"/>
          <w:color w:val="333333"/>
          <w:sz w:val="28"/>
          <w:szCs w:val="28"/>
          <w:rtl/>
        </w:rPr>
        <w:t xml:space="preserve">أ ب ت </w:t>
      </w:r>
      <w:proofErr w:type="spellStart"/>
      <w:r w:rsidRPr="004A0631">
        <w:rPr>
          <w:rFonts w:ascii="Simplified Arabic" w:eastAsia="Arial" w:hAnsi="Simplified Arabic" w:cs="Simplified Arabic"/>
          <w:color w:val="333333"/>
          <w:sz w:val="28"/>
          <w:szCs w:val="28"/>
          <w:rtl/>
        </w:rPr>
        <w:t>عليوي</w:t>
      </w:r>
      <w:proofErr w:type="spellEnd"/>
      <w:r w:rsidRPr="004A0631">
        <w:rPr>
          <w:rFonts w:ascii="Simplified Arabic" w:eastAsia="Arial" w:hAnsi="Simplified Arabic" w:cs="Simplified Arabic"/>
          <w:color w:val="333333"/>
          <w:sz w:val="28"/>
          <w:szCs w:val="28"/>
          <w:rtl/>
        </w:rPr>
        <w:t xml:space="preserve"> معاذ (2016/7/9)، "العلاقة بين التربية والثقافة: إشكالية الممارسة والتطبيق"،</w:t>
      </w:r>
      <w:r w:rsidRPr="004A0631">
        <w:rPr>
          <w:rFonts w:ascii="Simplified Arabic" w:eastAsia="Arial" w:hAnsi="Simplified Arabic" w:cs="Simplified Arabic"/>
          <w:color w:val="333333"/>
          <w:sz w:val="28"/>
          <w:szCs w:val="28"/>
        </w:rPr>
        <w:t xml:space="preserve"> </w:t>
      </w:r>
      <w:proofErr w:type="spellStart"/>
      <w:r w:rsidRPr="004A0631">
        <w:rPr>
          <w:rFonts w:ascii="Simplified Arabic" w:eastAsia="Arial" w:hAnsi="Simplified Arabic" w:cs="Simplified Arabic"/>
          <w:color w:val="333333"/>
          <w:sz w:val="28"/>
          <w:szCs w:val="28"/>
        </w:rPr>
        <w:t>alukah</w:t>
      </w:r>
      <w:proofErr w:type="spellEnd"/>
      <w:r w:rsidRPr="004A0631">
        <w:rPr>
          <w:rFonts w:ascii="Simplified Arabic" w:eastAsia="Arial" w:hAnsi="Simplified Arabic" w:cs="Simplified Arabic"/>
          <w:color w:val="333333"/>
          <w:sz w:val="28"/>
          <w:szCs w:val="28"/>
        </w:rPr>
        <w:t xml:space="preserve"> </w:t>
      </w:r>
      <w:r w:rsidRPr="004A0631">
        <w:rPr>
          <w:rFonts w:ascii="Simplified Arabic" w:eastAsia="Arial" w:hAnsi="Simplified Arabic" w:cs="Simplified Arabic"/>
          <w:color w:val="333333"/>
          <w:sz w:val="28"/>
          <w:szCs w:val="28"/>
          <w:rtl/>
        </w:rPr>
        <w:t>،</w:t>
      </w:r>
      <w:r w:rsidRPr="004A0631">
        <w:rPr>
          <w:rFonts w:ascii="Simplified Arabic" w:eastAsia="Arial" w:hAnsi="Simplified Arabic" w:cs="Simplified Arabic"/>
          <w:color w:val="333333"/>
          <w:sz w:val="28"/>
          <w:szCs w:val="28"/>
        </w:rPr>
        <w:t xml:space="preserve"> </w:t>
      </w:r>
      <w:r w:rsidRPr="004A0631">
        <w:rPr>
          <w:rFonts w:ascii="Simplified Arabic" w:eastAsia="Arial" w:hAnsi="Simplified Arabic" w:cs="Simplified Arabic"/>
          <w:color w:val="333333"/>
          <w:sz w:val="28"/>
          <w:szCs w:val="28"/>
          <w:rtl/>
        </w:rPr>
        <w:t>اطّلع عليه بتاريخ 2017/8/6. بتصرّف</w:t>
      </w:r>
    </w:p>
    <w:p w14:paraId="5FD9A8A8" w14:textId="0964E40A" w:rsidR="00BF4A1F" w:rsidRPr="004A0631" w:rsidRDefault="00BF4A1F" w:rsidP="004A0631">
      <w:pPr>
        <w:pStyle w:val="a3"/>
        <w:numPr>
          <w:ilvl w:val="0"/>
          <w:numId w:val="11"/>
        </w:numPr>
        <w:spacing w:line="257" w:lineRule="auto"/>
        <w:rPr>
          <w:rFonts w:ascii="Simplified Arabic" w:hAnsi="Simplified Arabic" w:cs="Simplified Arabic"/>
          <w:sz w:val="28"/>
          <w:szCs w:val="28"/>
        </w:rPr>
      </w:pPr>
      <w:r w:rsidRPr="004A0631">
        <w:rPr>
          <w:rFonts w:ascii="Simplified Arabic" w:eastAsia="Arial" w:hAnsi="Simplified Arabic" w:cs="Simplified Arabic"/>
          <w:color w:val="333333"/>
          <w:sz w:val="28"/>
          <w:szCs w:val="28"/>
          <w:rtl/>
        </w:rPr>
        <w:t xml:space="preserve">ب ت </w:t>
      </w:r>
      <w:proofErr w:type="spellStart"/>
      <w:r w:rsidRPr="004A0631">
        <w:rPr>
          <w:rFonts w:ascii="Simplified Arabic" w:eastAsia="Arial" w:hAnsi="Simplified Arabic" w:cs="Simplified Arabic"/>
          <w:color w:val="333333"/>
          <w:sz w:val="28"/>
          <w:szCs w:val="28"/>
          <w:rtl/>
        </w:rPr>
        <w:t>الياسري</w:t>
      </w:r>
      <w:proofErr w:type="spellEnd"/>
      <w:r w:rsidRPr="004A0631">
        <w:rPr>
          <w:rFonts w:ascii="Simplified Arabic" w:eastAsia="Arial" w:hAnsi="Simplified Arabic" w:cs="Simplified Arabic"/>
          <w:color w:val="333333"/>
          <w:sz w:val="28"/>
          <w:szCs w:val="28"/>
          <w:rtl/>
        </w:rPr>
        <w:t xml:space="preserve"> وفية جبار محمد هاشم (2016/12/13)، "الثقافة ( مفهومها - خصائصها - عناصرها )"،</w:t>
      </w:r>
      <w:r w:rsidRPr="004A0631">
        <w:rPr>
          <w:rFonts w:ascii="Simplified Arabic" w:eastAsia="Arial" w:hAnsi="Simplified Arabic" w:cs="Simplified Arabic"/>
          <w:color w:val="333333"/>
          <w:sz w:val="28"/>
          <w:szCs w:val="28"/>
        </w:rPr>
        <w:t xml:space="preserve"> </w:t>
      </w:r>
      <w:proofErr w:type="spellStart"/>
      <w:r w:rsidRPr="004A0631">
        <w:rPr>
          <w:rFonts w:ascii="Simplified Arabic" w:eastAsia="Arial" w:hAnsi="Simplified Arabic" w:cs="Simplified Arabic"/>
          <w:color w:val="333333"/>
          <w:sz w:val="28"/>
          <w:szCs w:val="28"/>
        </w:rPr>
        <w:t>uobabylon</w:t>
      </w:r>
      <w:proofErr w:type="spellEnd"/>
      <w:r w:rsidRPr="004A0631">
        <w:rPr>
          <w:rFonts w:ascii="Simplified Arabic" w:eastAsia="Arial" w:hAnsi="Simplified Arabic" w:cs="Simplified Arabic"/>
          <w:color w:val="333333"/>
          <w:sz w:val="28"/>
          <w:szCs w:val="28"/>
        </w:rPr>
        <w:t xml:space="preserve"> </w:t>
      </w:r>
      <w:r w:rsidRPr="004A0631">
        <w:rPr>
          <w:rFonts w:ascii="Simplified Arabic" w:eastAsia="Arial" w:hAnsi="Simplified Arabic" w:cs="Simplified Arabic"/>
          <w:color w:val="333333"/>
          <w:sz w:val="28"/>
          <w:szCs w:val="28"/>
          <w:rtl/>
        </w:rPr>
        <w:t>،</w:t>
      </w:r>
      <w:r w:rsidRPr="004A0631">
        <w:rPr>
          <w:rFonts w:ascii="Simplified Arabic" w:eastAsia="Arial" w:hAnsi="Simplified Arabic" w:cs="Simplified Arabic"/>
          <w:color w:val="333333"/>
          <w:sz w:val="28"/>
          <w:szCs w:val="28"/>
        </w:rPr>
        <w:t xml:space="preserve"> </w:t>
      </w:r>
      <w:r w:rsidRPr="004A0631">
        <w:rPr>
          <w:rFonts w:ascii="Simplified Arabic" w:eastAsia="Arial" w:hAnsi="Simplified Arabic" w:cs="Simplified Arabic"/>
          <w:color w:val="333333"/>
          <w:sz w:val="28"/>
          <w:szCs w:val="28"/>
          <w:rtl/>
        </w:rPr>
        <w:t>اطّلع عليه بتاريخ 2017/8/6.بتصرّف</w:t>
      </w:r>
    </w:p>
    <w:p w14:paraId="67DAD22A" w14:textId="77777777" w:rsidR="00BF4A1F" w:rsidRDefault="00BF4A1F" w:rsidP="004A0631">
      <w:pPr>
        <w:rPr>
          <w:rFonts w:ascii="Arial" w:eastAsia="Arial" w:hAnsi="Arial" w:cs="Arial"/>
          <w:b/>
          <w:bCs/>
          <w:color w:val="333333"/>
          <w:sz w:val="36"/>
          <w:szCs w:val="36"/>
          <w:rtl/>
        </w:rPr>
      </w:pPr>
    </w:p>
    <w:p w14:paraId="08F966C1" w14:textId="49F2E61B" w:rsidR="54A9201C" w:rsidRDefault="54A9201C" w:rsidP="004A0631">
      <w:pPr>
        <w:rPr>
          <w:rFonts w:ascii="Arial" w:eastAsia="Arial" w:hAnsi="Arial" w:cs="Arial"/>
          <w:b/>
          <w:bCs/>
          <w:color w:val="333333"/>
          <w:sz w:val="36"/>
          <w:szCs w:val="36"/>
          <w:rtl/>
        </w:rPr>
      </w:pPr>
    </w:p>
    <w:p w14:paraId="067280EA" w14:textId="2A9C1EDC" w:rsidR="00151E81" w:rsidRPr="007C2A11" w:rsidRDefault="00151E81" w:rsidP="004A0631">
      <w:pPr>
        <w:rPr>
          <w:rFonts w:ascii="Arial" w:eastAsia="Arial" w:hAnsi="Arial" w:cs="Arial"/>
          <w:b/>
          <w:bCs/>
          <w:color w:val="333333"/>
          <w:sz w:val="36"/>
          <w:szCs w:val="36"/>
        </w:rPr>
      </w:pPr>
      <w:r>
        <w:rPr>
          <w:rFonts w:ascii="Arial" w:eastAsia="Arial" w:hAnsi="Arial" w:cs="Arial" w:hint="cs"/>
          <w:b/>
          <w:bCs/>
          <w:color w:val="333333"/>
          <w:sz w:val="36"/>
          <w:szCs w:val="36"/>
          <w:rtl/>
        </w:rPr>
        <w:lastRenderedPageBreak/>
        <w:t>ملحق مجتمع البحث</w:t>
      </w:r>
    </w:p>
    <w:p w14:paraId="6F742FE8" w14:textId="327635D2" w:rsidR="54A9201C" w:rsidRDefault="002F68D4" w:rsidP="54A9201C">
      <w:pPr>
        <w:ind w:left="360"/>
        <w:rPr>
          <w:rFonts w:ascii="Arial" w:eastAsia="Arial" w:hAnsi="Arial" w:cs="Arial"/>
          <w:color w:val="333333"/>
          <w:sz w:val="28"/>
          <w:szCs w:val="28"/>
        </w:rPr>
      </w:pPr>
      <w:r>
        <w:rPr>
          <w:rFonts w:cs="Arial"/>
          <w:noProof/>
          <w:sz w:val="28"/>
          <w:szCs w:val="28"/>
          <w:rtl/>
        </w:rPr>
        <w:drawing>
          <wp:anchor distT="0" distB="0" distL="114300" distR="114300" simplePos="0" relativeHeight="251667456" behindDoc="0" locked="0" layoutInCell="1" allowOverlap="1" wp14:anchorId="0763938E" wp14:editId="7E3F5F89">
            <wp:simplePos x="0" y="0"/>
            <wp:positionH relativeFrom="column">
              <wp:posOffset>4455160</wp:posOffset>
            </wp:positionH>
            <wp:positionV relativeFrom="paragraph">
              <wp:posOffset>2472055</wp:posOffset>
            </wp:positionV>
            <wp:extent cx="982345" cy="1664335"/>
            <wp:effectExtent l="0" t="0" r="8255" b="0"/>
            <wp:wrapTopAndBottom/>
            <wp:docPr id="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2345" cy="1664335"/>
                    </a:xfrm>
                    <a:prstGeom prst="rect">
                      <a:avLst/>
                    </a:prstGeom>
                  </pic:spPr>
                </pic:pic>
              </a:graphicData>
            </a:graphic>
            <wp14:sizeRelH relativeFrom="margin">
              <wp14:pctWidth>0</wp14:pctWidth>
            </wp14:sizeRelH>
            <wp14:sizeRelV relativeFrom="margin">
              <wp14:pctHeight>0</wp14:pctHeight>
            </wp14:sizeRelV>
          </wp:anchor>
        </w:drawing>
      </w:r>
      <w:r w:rsidR="00E04E2D">
        <w:rPr>
          <w:rFonts w:cs="Arial"/>
          <w:noProof/>
          <w:sz w:val="28"/>
          <w:szCs w:val="28"/>
          <w:rtl/>
        </w:rPr>
        <w:drawing>
          <wp:anchor distT="0" distB="0" distL="114300" distR="114300" simplePos="0" relativeHeight="251673600" behindDoc="0" locked="0" layoutInCell="1" allowOverlap="1" wp14:anchorId="77701DFC" wp14:editId="5465857C">
            <wp:simplePos x="0" y="0"/>
            <wp:positionH relativeFrom="column">
              <wp:posOffset>-234315</wp:posOffset>
            </wp:positionH>
            <wp:positionV relativeFrom="paragraph">
              <wp:posOffset>2269490</wp:posOffset>
            </wp:positionV>
            <wp:extent cx="1280795" cy="1857375"/>
            <wp:effectExtent l="0" t="0" r="0" b="9525"/>
            <wp:wrapTopAndBottom/>
            <wp:docPr id="9"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pic:cNvPicPr/>
                  </pic:nvPicPr>
                  <pic:blipFill>
                    <a:blip r:embed="rId12">
                      <a:extLst>
                        <a:ext uri="{28A0092B-C50C-407E-A947-70E740481C1C}">
                          <a14:useLocalDpi xmlns:a14="http://schemas.microsoft.com/office/drawing/2010/main" val="0"/>
                        </a:ext>
                      </a:extLst>
                    </a:blip>
                    <a:stretch>
                      <a:fillRect/>
                    </a:stretch>
                  </pic:blipFill>
                  <pic:spPr>
                    <a:xfrm>
                      <a:off x="0" y="0"/>
                      <a:ext cx="1280795" cy="1857375"/>
                    </a:xfrm>
                    <a:prstGeom prst="rect">
                      <a:avLst/>
                    </a:prstGeom>
                  </pic:spPr>
                </pic:pic>
              </a:graphicData>
            </a:graphic>
            <wp14:sizeRelH relativeFrom="margin">
              <wp14:pctWidth>0</wp14:pctWidth>
            </wp14:sizeRelH>
            <wp14:sizeRelV relativeFrom="margin">
              <wp14:pctHeight>0</wp14:pctHeight>
            </wp14:sizeRelV>
          </wp:anchor>
        </w:drawing>
      </w:r>
      <w:r w:rsidR="00E04E2D">
        <w:rPr>
          <w:rFonts w:cs="Arial"/>
          <w:noProof/>
          <w:sz w:val="28"/>
          <w:szCs w:val="28"/>
          <w:rtl/>
        </w:rPr>
        <w:drawing>
          <wp:anchor distT="0" distB="0" distL="114300" distR="114300" simplePos="0" relativeHeight="251671552" behindDoc="0" locked="0" layoutInCell="1" allowOverlap="1" wp14:anchorId="074E3D6F" wp14:editId="4E702E52">
            <wp:simplePos x="0" y="0"/>
            <wp:positionH relativeFrom="column">
              <wp:posOffset>1529080</wp:posOffset>
            </wp:positionH>
            <wp:positionV relativeFrom="paragraph">
              <wp:posOffset>2413000</wp:posOffset>
            </wp:positionV>
            <wp:extent cx="2153920" cy="1638300"/>
            <wp:effectExtent l="0" t="0" r="0" b="0"/>
            <wp:wrapTopAndBottom/>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pic:cNvPicPr/>
                  </pic:nvPicPr>
                  <pic:blipFill>
                    <a:blip r:embed="rId13">
                      <a:extLst>
                        <a:ext uri="{28A0092B-C50C-407E-A947-70E740481C1C}">
                          <a14:useLocalDpi xmlns:a14="http://schemas.microsoft.com/office/drawing/2010/main" val="0"/>
                        </a:ext>
                      </a:extLst>
                    </a:blip>
                    <a:stretch>
                      <a:fillRect/>
                    </a:stretch>
                  </pic:blipFill>
                  <pic:spPr>
                    <a:xfrm>
                      <a:off x="0" y="0"/>
                      <a:ext cx="2153920" cy="1638300"/>
                    </a:xfrm>
                    <a:prstGeom prst="rect">
                      <a:avLst/>
                    </a:prstGeom>
                  </pic:spPr>
                </pic:pic>
              </a:graphicData>
            </a:graphic>
            <wp14:sizeRelH relativeFrom="margin">
              <wp14:pctWidth>0</wp14:pctWidth>
            </wp14:sizeRelH>
            <wp14:sizeRelV relativeFrom="margin">
              <wp14:pctHeight>0</wp14:pctHeight>
            </wp14:sizeRelV>
          </wp:anchor>
        </w:drawing>
      </w:r>
      <w:r w:rsidR="00BF4A1F">
        <w:rPr>
          <w:rFonts w:cs="Arial"/>
          <w:noProof/>
          <w:sz w:val="28"/>
          <w:szCs w:val="28"/>
          <w:rtl/>
        </w:rPr>
        <w:drawing>
          <wp:anchor distT="0" distB="0" distL="114300" distR="114300" simplePos="0" relativeHeight="251669504" behindDoc="0" locked="0" layoutInCell="1" allowOverlap="1" wp14:anchorId="1B75849F" wp14:editId="0F54B23E">
            <wp:simplePos x="0" y="0"/>
            <wp:positionH relativeFrom="column">
              <wp:posOffset>-240146</wp:posOffset>
            </wp:positionH>
            <wp:positionV relativeFrom="paragraph">
              <wp:posOffset>420370</wp:posOffset>
            </wp:positionV>
            <wp:extent cx="1772920" cy="1344930"/>
            <wp:effectExtent l="0" t="0" r="0" b="7620"/>
            <wp:wrapTopAndBottom/>
            <wp:docPr id="7"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14">
                      <a:extLst>
                        <a:ext uri="{28A0092B-C50C-407E-A947-70E740481C1C}">
                          <a14:useLocalDpi xmlns:a14="http://schemas.microsoft.com/office/drawing/2010/main" val="0"/>
                        </a:ext>
                      </a:extLst>
                    </a:blip>
                    <a:stretch>
                      <a:fillRect/>
                    </a:stretch>
                  </pic:blipFill>
                  <pic:spPr>
                    <a:xfrm>
                      <a:off x="0" y="0"/>
                      <a:ext cx="1772920" cy="1344930"/>
                    </a:xfrm>
                    <a:prstGeom prst="rect">
                      <a:avLst/>
                    </a:prstGeom>
                  </pic:spPr>
                </pic:pic>
              </a:graphicData>
            </a:graphic>
            <wp14:sizeRelH relativeFrom="margin">
              <wp14:pctWidth>0</wp14:pctWidth>
            </wp14:sizeRelH>
            <wp14:sizeRelV relativeFrom="margin">
              <wp14:pctHeight>0</wp14:pctHeight>
            </wp14:sizeRelV>
          </wp:anchor>
        </w:drawing>
      </w:r>
      <w:r w:rsidR="007C2A11">
        <w:rPr>
          <w:rFonts w:cs="Arial"/>
          <w:noProof/>
          <w:sz w:val="28"/>
          <w:szCs w:val="28"/>
          <w:rtl/>
        </w:rPr>
        <w:drawing>
          <wp:anchor distT="0" distB="0" distL="114300" distR="114300" simplePos="0" relativeHeight="251665408" behindDoc="0" locked="0" layoutInCell="1" allowOverlap="1" wp14:anchorId="063EE947" wp14:editId="44D18BA2">
            <wp:simplePos x="0" y="0"/>
            <wp:positionH relativeFrom="column">
              <wp:posOffset>1914525</wp:posOffset>
            </wp:positionH>
            <wp:positionV relativeFrom="paragraph">
              <wp:posOffset>374650</wp:posOffset>
            </wp:positionV>
            <wp:extent cx="1367790" cy="1392555"/>
            <wp:effectExtent l="0" t="0" r="3810" b="0"/>
            <wp:wrapTopAndBottom/>
            <wp:docPr id="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67790" cy="1392555"/>
                    </a:xfrm>
                    <a:prstGeom prst="rect">
                      <a:avLst/>
                    </a:prstGeom>
                  </pic:spPr>
                </pic:pic>
              </a:graphicData>
            </a:graphic>
            <wp14:sizeRelH relativeFrom="margin">
              <wp14:pctWidth>0</wp14:pctWidth>
            </wp14:sizeRelH>
            <wp14:sizeRelV relativeFrom="margin">
              <wp14:pctHeight>0</wp14:pctHeight>
            </wp14:sizeRelV>
          </wp:anchor>
        </w:drawing>
      </w:r>
      <w:r w:rsidR="007C2A11">
        <w:rPr>
          <w:rFonts w:cs="Arial"/>
          <w:noProof/>
          <w:sz w:val="28"/>
          <w:szCs w:val="28"/>
          <w:rtl/>
        </w:rPr>
        <w:drawing>
          <wp:anchor distT="0" distB="0" distL="114300" distR="114300" simplePos="0" relativeHeight="251663360" behindDoc="0" locked="0" layoutInCell="1" allowOverlap="1" wp14:anchorId="05603FF3" wp14:editId="408141FC">
            <wp:simplePos x="0" y="0"/>
            <wp:positionH relativeFrom="column">
              <wp:posOffset>3808095</wp:posOffset>
            </wp:positionH>
            <wp:positionV relativeFrom="paragraph">
              <wp:posOffset>319405</wp:posOffset>
            </wp:positionV>
            <wp:extent cx="1461770" cy="1438275"/>
            <wp:effectExtent l="0" t="0" r="5080" b="9525"/>
            <wp:wrapTopAndBottom/>
            <wp:docPr id="4"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61770" cy="1438275"/>
                    </a:xfrm>
                    <a:prstGeom prst="rect">
                      <a:avLst/>
                    </a:prstGeom>
                  </pic:spPr>
                </pic:pic>
              </a:graphicData>
            </a:graphic>
            <wp14:sizeRelH relativeFrom="margin">
              <wp14:pctWidth>0</wp14:pctWidth>
            </wp14:sizeRelH>
            <wp14:sizeRelV relativeFrom="margin">
              <wp14:pctHeight>0</wp14:pctHeight>
            </wp14:sizeRelV>
          </wp:anchor>
        </w:drawing>
      </w:r>
    </w:p>
    <w:p w14:paraId="5595A6FD" w14:textId="5DCA3C3F" w:rsidR="54A9201C" w:rsidRDefault="002F68D4" w:rsidP="54A9201C">
      <w:pPr>
        <w:ind w:left="360"/>
        <w:rPr>
          <w:rFonts w:ascii="Arial" w:eastAsia="Arial" w:hAnsi="Arial" w:cs="Arial"/>
          <w:color w:val="333333"/>
          <w:sz w:val="28"/>
          <w:szCs w:val="28"/>
        </w:rPr>
      </w:pPr>
      <w:r>
        <w:rPr>
          <w:noProof/>
        </w:rPr>
        <w:drawing>
          <wp:anchor distT="0" distB="0" distL="114300" distR="114300" simplePos="0" relativeHeight="251675648" behindDoc="0" locked="0" layoutInCell="1" allowOverlap="1" wp14:anchorId="0F00D209" wp14:editId="7FC6063A">
            <wp:simplePos x="0" y="0"/>
            <wp:positionH relativeFrom="column">
              <wp:posOffset>4011295</wp:posOffset>
            </wp:positionH>
            <wp:positionV relativeFrom="paragraph">
              <wp:posOffset>2920365</wp:posOffset>
            </wp:positionV>
            <wp:extent cx="1906905" cy="1072515"/>
            <wp:effectExtent l="0" t="0" r="0" b="0"/>
            <wp:wrapTopAndBottom/>
            <wp:docPr id="10"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06905" cy="1072515"/>
                    </a:xfrm>
                    <a:prstGeom prst="rect">
                      <a:avLst/>
                    </a:prstGeom>
                  </pic:spPr>
                </pic:pic>
              </a:graphicData>
            </a:graphic>
            <wp14:sizeRelH relativeFrom="margin">
              <wp14:pctWidth>0</wp14:pctWidth>
            </wp14:sizeRelH>
            <wp14:sizeRelV relativeFrom="margin">
              <wp14:pctHeight>0</wp14:pctHeight>
            </wp14:sizeRelV>
          </wp:anchor>
        </w:drawing>
      </w:r>
      <w:r w:rsidR="00E04E2D">
        <w:rPr>
          <w:noProof/>
        </w:rPr>
        <w:drawing>
          <wp:anchor distT="0" distB="0" distL="114300" distR="114300" simplePos="0" relativeHeight="251679744" behindDoc="0" locked="0" layoutInCell="1" allowOverlap="1" wp14:anchorId="26401505" wp14:editId="472C17D0">
            <wp:simplePos x="0" y="0"/>
            <wp:positionH relativeFrom="column">
              <wp:posOffset>-283845</wp:posOffset>
            </wp:positionH>
            <wp:positionV relativeFrom="paragraph">
              <wp:posOffset>2719070</wp:posOffset>
            </wp:positionV>
            <wp:extent cx="916940" cy="1527810"/>
            <wp:effectExtent l="0" t="0" r="0" b="0"/>
            <wp:wrapTopAndBottom/>
            <wp:docPr id="1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6940" cy="1527810"/>
                    </a:xfrm>
                    <a:prstGeom prst="rect">
                      <a:avLst/>
                    </a:prstGeom>
                  </pic:spPr>
                </pic:pic>
              </a:graphicData>
            </a:graphic>
            <wp14:sizeRelH relativeFrom="margin">
              <wp14:pctWidth>0</wp14:pctWidth>
            </wp14:sizeRelH>
            <wp14:sizeRelV relativeFrom="margin">
              <wp14:pctHeight>0</wp14:pctHeight>
            </wp14:sizeRelV>
          </wp:anchor>
        </w:drawing>
      </w:r>
      <w:r w:rsidR="00E04E2D">
        <w:rPr>
          <w:noProof/>
        </w:rPr>
        <w:drawing>
          <wp:anchor distT="0" distB="0" distL="114300" distR="114300" simplePos="0" relativeHeight="251677696" behindDoc="0" locked="0" layoutInCell="1" allowOverlap="1" wp14:anchorId="217A753C" wp14:editId="7BFB9992">
            <wp:simplePos x="0" y="0"/>
            <wp:positionH relativeFrom="column">
              <wp:posOffset>1779270</wp:posOffset>
            </wp:positionH>
            <wp:positionV relativeFrom="paragraph">
              <wp:posOffset>2696210</wp:posOffset>
            </wp:positionV>
            <wp:extent cx="1362710" cy="1619250"/>
            <wp:effectExtent l="0" t="0" r="8890" b="0"/>
            <wp:wrapTopAndBottom/>
            <wp:docPr id="1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62710" cy="1619250"/>
                    </a:xfrm>
                    <a:prstGeom prst="rect">
                      <a:avLst/>
                    </a:prstGeom>
                  </pic:spPr>
                </pic:pic>
              </a:graphicData>
            </a:graphic>
            <wp14:sizeRelH relativeFrom="margin">
              <wp14:pctWidth>0</wp14:pctWidth>
            </wp14:sizeRelH>
            <wp14:sizeRelV relativeFrom="margin">
              <wp14:pctHeight>0</wp14:pctHeight>
            </wp14:sizeRelV>
          </wp:anchor>
        </w:drawing>
      </w:r>
    </w:p>
    <w:p w14:paraId="0FED5DC7" w14:textId="48A5896A" w:rsidR="54A9201C" w:rsidRDefault="002F68D4" w:rsidP="54A9201C">
      <w:pPr>
        <w:ind w:left="360"/>
        <w:rPr>
          <w:rFonts w:ascii="Arial" w:eastAsia="Arial" w:hAnsi="Arial" w:cs="Arial"/>
          <w:color w:val="333333"/>
          <w:sz w:val="28"/>
          <w:szCs w:val="28"/>
        </w:rPr>
      </w:pPr>
      <w:r>
        <w:rPr>
          <w:noProof/>
        </w:rPr>
        <w:drawing>
          <wp:anchor distT="0" distB="0" distL="114300" distR="114300" simplePos="0" relativeHeight="251681792" behindDoc="0" locked="0" layoutInCell="1" allowOverlap="1" wp14:anchorId="5D150173" wp14:editId="31E02A5D">
            <wp:simplePos x="0" y="0"/>
            <wp:positionH relativeFrom="column">
              <wp:posOffset>4285615</wp:posOffset>
            </wp:positionH>
            <wp:positionV relativeFrom="paragraph">
              <wp:posOffset>2697480</wp:posOffset>
            </wp:positionV>
            <wp:extent cx="1481455" cy="1156970"/>
            <wp:effectExtent l="0" t="0" r="4445" b="5080"/>
            <wp:wrapTopAndBottom/>
            <wp:docPr id="13"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81455" cy="1156970"/>
                    </a:xfrm>
                    <a:prstGeom prst="rect">
                      <a:avLst/>
                    </a:prstGeom>
                  </pic:spPr>
                </pic:pic>
              </a:graphicData>
            </a:graphic>
            <wp14:sizeRelH relativeFrom="margin">
              <wp14:pctWidth>0</wp14:pctWidth>
            </wp14:sizeRelH>
            <wp14:sizeRelV relativeFrom="margin">
              <wp14:pctHeight>0</wp14:pctHeight>
            </wp14:sizeRelV>
          </wp:anchor>
        </w:drawing>
      </w:r>
      <w:r w:rsidR="0002080E">
        <w:rPr>
          <w:rFonts w:ascii="Arial" w:eastAsia="Arial" w:hAnsi="Arial" w:cs="Arial"/>
          <w:color w:val="333333"/>
          <w:sz w:val="28"/>
          <w:szCs w:val="28"/>
        </w:rPr>
        <w:t xml:space="preserve">        </w:t>
      </w:r>
      <w:r w:rsidR="0002080E">
        <w:rPr>
          <w:rFonts w:ascii="Arial" w:eastAsia="Arial" w:hAnsi="Arial" w:cs="Arial" w:hint="cs"/>
          <w:color w:val="333333"/>
          <w:sz w:val="28"/>
          <w:szCs w:val="28"/>
          <w:rtl/>
        </w:rPr>
        <w:t xml:space="preserve">                           </w:t>
      </w:r>
    </w:p>
    <w:p w14:paraId="462FA5D9" w14:textId="5BD5F54C" w:rsidR="00E04E2D" w:rsidRDefault="00E04E2D" w:rsidP="54A9201C">
      <w:pPr>
        <w:ind w:left="360"/>
        <w:rPr>
          <w:rFonts w:ascii="Arial" w:eastAsia="Arial" w:hAnsi="Arial" w:cs="Arial"/>
          <w:color w:val="333333"/>
          <w:sz w:val="28"/>
          <w:szCs w:val="28"/>
        </w:rPr>
      </w:pPr>
    </w:p>
    <w:p w14:paraId="2CFA5DC2" w14:textId="0D3D4EE4" w:rsidR="00E04E2D" w:rsidRDefault="00E04E2D" w:rsidP="54A9201C">
      <w:pPr>
        <w:ind w:left="360"/>
        <w:rPr>
          <w:rFonts w:ascii="Arial" w:eastAsia="Arial" w:hAnsi="Arial" w:cs="Arial"/>
          <w:color w:val="333333"/>
          <w:sz w:val="28"/>
          <w:szCs w:val="28"/>
        </w:rPr>
      </w:pPr>
      <w:bookmarkStart w:id="0" w:name="_GoBack"/>
      <w:bookmarkEnd w:id="0"/>
    </w:p>
    <w:p w14:paraId="1BEBB2D8" w14:textId="3A982B84" w:rsidR="00E04E2D" w:rsidRDefault="00E04E2D" w:rsidP="54A9201C">
      <w:pPr>
        <w:ind w:left="360"/>
        <w:rPr>
          <w:rFonts w:ascii="Arial" w:eastAsia="Arial" w:hAnsi="Arial" w:cs="Arial"/>
          <w:color w:val="333333"/>
          <w:sz w:val="28"/>
          <w:szCs w:val="28"/>
        </w:rPr>
      </w:pPr>
    </w:p>
    <w:p w14:paraId="3C38DA5E" w14:textId="77777777" w:rsidR="00E04E2D" w:rsidRDefault="00E04E2D" w:rsidP="54A9201C">
      <w:pPr>
        <w:ind w:left="360"/>
        <w:rPr>
          <w:rFonts w:ascii="Arial" w:eastAsia="Arial" w:hAnsi="Arial" w:cs="Arial"/>
          <w:color w:val="333333"/>
          <w:sz w:val="28"/>
          <w:szCs w:val="28"/>
        </w:rPr>
      </w:pPr>
    </w:p>
    <w:p w14:paraId="11D57D2B" w14:textId="77777777" w:rsidR="00E04E2D" w:rsidRDefault="00E04E2D" w:rsidP="54A9201C">
      <w:pPr>
        <w:ind w:left="360"/>
        <w:rPr>
          <w:rFonts w:ascii="Arial" w:eastAsia="Arial" w:hAnsi="Arial" w:cs="Arial"/>
          <w:color w:val="333333"/>
          <w:sz w:val="28"/>
          <w:szCs w:val="28"/>
          <w:rtl/>
        </w:rPr>
      </w:pPr>
    </w:p>
    <w:p w14:paraId="614C009C" w14:textId="1B8F53EF" w:rsidR="54A9201C" w:rsidRDefault="54A9201C" w:rsidP="54A9201C">
      <w:pPr>
        <w:ind w:left="360"/>
        <w:rPr>
          <w:rFonts w:ascii="Arial" w:eastAsia="Arial" w:hAnsi="Arial" w:cs="Arial"/>
          <w:color w:val="333333"/>
          <w:sz w:val="28"/>
          <w:szCs w:val="28"/>
        </w:rPr>
      </w:pPr>
    </w:p>
    <w:p w14:paraId="433C7D98" w14:textId="0BBD9839" w:rsidR="54A9201C" w:rsidRDefault="54A9201C" w:rsidP="54A9201C">
      <w:pPr>
        <w:ind w:left="360"/>
        <w:rPr>
          <w:rFonts w:ascii="Arial" w:eastAsia="Arial" w:hAnsi="Arial" w:cs="Arial"/>
          <w:color w:val="333333"/>
          <w:sz w:val="28"/>
          <w:szCs w:val="28"/>
        </w:rPr>
      </w:pPr>
    </w:p>
    <w:p w14:paraId="30B619AA" w14:textId="7B6254C2" w:rsidR="54A9201C" w:rsidRDefault="54A9201C" w:rsidP="54A9201C">
      <w:pPr>
        <w:ind w:left="360"/>
        <w:rPr>
          <w:rFonts w:ascii="Arial" w:eastAsia="Arial" w:hAnsi="Arial" w:cs="Arial"/>
          <w:color w:val="333333"/>
          <w:sz w:val="28"/>
          <w:szCs w:val="28"/>
        </w:rPr>
      </w:pPr>
    </w:p>
    <w:p w14:paraId="27495594" w14:textId="770F2090" w:rsidR="54A9201C" w:rsidRDefault="54A9201C" w:rsidP="54A9201C">
      <w:pPr>
        <w:ind w:left="360"/>
        <w:rPr>
          <w:rFonts w:ascii="Arial" w:eastAsia="Arial" w:hAnsi="Arial" w:cs="Arial"/>
          <w:color w:val="333333"/>
          <w:sz w:val="28"/>
          <w:szCs w:val="28"/>
        </w:rPr>
      </w:pPr>
    </w:p>
    <w:p w14:paraId="1A58A82A" w14:textId="7A79D971" w:rsidR="54A9201C" w:rsidRDefault="54A9201C" w:rsidP="54A9201C">
      <w:pPr>
        <w:ind w:left="360"/>
        <w:rPr>
          <w:rFonts w:ascii="Arial" w:eastAsia="Arial" w:hAnsi="Arial" w:cs="Arial"/>
          <w:color w:val="333333"/>
          <w:sz w:val="28"/>
          <w:szCs w:val="28"/>
        </w:rPr>
      </w:pPr>
    </w:p>
    <w:p w14:paraId="44257048" w14:textId="309F3063" w:rsidR="54A9201C" w:rsidRDefault="54A9201C" w:rsidP="54A9201C">
      <w:pPr>
        <w:ind w:left="360"/>
        <w:rPr>
          <w:rFonts w:ascii="Arial" w:eastAsia="Arial" w:hAnsi="Arial" w:cs="Arial"/>
          <w:color w:val="333333"/>
          <w:sz w:val="28"/>
          <w:szCs w:val="28"/>
        </w:rPr>
      </w:pPr>
    </w:p>
    <w:p w14:paraId="328AA4E2" w14:textId="55F356A2" w:rsidR="54A9201C" w:rsidRDefault="54A9201C" w:rsidP="54A9201C">
      <w:pPr>
        <w:ind w:left="360"/>
        <w:rPr>
          <w:rFonts w:ascii="Arial" w:eastAsia="Arial" w:hAnsi="Arial" w:cs="Arial"/>
          <w:color w:val="333333"/>
          <w:sz w:val="28"/>
          <w:szCs w:val="28"/>
        </w:rPr>
      </w:pPr>
    </w:p>
    <w:p w14:paraId="56D1D65F" w14:textId="7B2531A2" w:rsidR="6148805E" w:rsidRDefault="6148805E" w:rsidP="6148805E"/>
    <w:sectPr w:rsidR="6148805E" w:rsidSect="00121C3B">
      <w:footerReference w:type="default" r:id="rId2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E9320" w14:textId="77777777" w:rsidR="00666C61" w:rsidRDefault="00666C61" w:rsidP="003825D5">
      <w:pPr>
        <w:spacing w:after="0" w:line="240" w:lineRule="auto"/>
      </w:pPr>
      <w:r>
        <w:separator/>
      </w:r>
    </w:p>
  </w:endnote>
  <w:endnote w:type="continuationSeparator" w:id="0">
    <w:p w14:paraId="707C36BE" w14:textId="77777777" w:rsidR="00666C61" w:rsidRDefault="00666C61" w:rsidP="003825D5">
      <w:pPr>
        <w:spacing w:after="0" w:line="240" w:lineRule="auto"/>
      </w:pPr>
      <w:r>
        <w:continuationSeparator/>
      </w:r>
    </w:p>
  </w:endnote>
  <w:endnote w:type="continuationNotice" w:id="1">
    <w:p w14:paraId="6FDFE50F" w14:textId="77777777" w:rsidR="00666C61" w:rsidRDefault="00666C61">
      <w:pPr>
        <w:spacing w:after="0" w:line="240" w:lineRule="auto"/>
      </w:pPr>
    </w:p>
  </w:endnote>
  <w:endnote w:id="2">
    <w:p w14:paraId="0EA9A6D2" w14:textId="6A9C5A0D" w:rsidR="6148805E" w:rsidRDefault="6148805E" w:rsidP="6148805E">
      <w:pPr>
        <w:spacing w:line="257" w:lineRule="auto"/>
      </w:pPr>
      <w:r w:rsidRPr="6148805E">
        <w:rPr>
          <w:rStyle w:val="a8"/>
          <w:rFonts w:asciiTheme="minorBidi" w:eastAsia="Calibri" w:hAnsiTheme="minorBidi" w:hint="cs"/>
          <w:sz w:val="20"/>
          <w:szCs w:val="20"/>
        </w:rPr>
        <w:endnoteRef/>
      </w:r>
      <w:r w:rsidRPr="6148805E">
        <w:rPr>
          <w:rFonts w:ascii="Calibri" w:eastAsia="Calibri" w:hAnsi="Calibri" w:cs="Calibri"/>
          <w:sz w:val="20"/>
          <w:szCs w:val="20"/>
          <w:rtl/>
        </w:rPr>
        <w:t xml:space="preserve"> * (</w:t>
      </w:r>
      <w:r w:rsidRPr="6148805E">
        <w:rPr>
          <w:rFonts w:ascii="Calibri" w:eastAsia="Calibri" w:hAnsi="Calibri" w:cs="Times New Roman"/>
          <w:sz w:val="20"/>
          <w:szCs w:val="20"/>
          <w:rtl/>
        </w:rPr>
        <w:t>ليفي شتراوس ١٩٠٨</w:t>
      </w:r>
      <w:r w:rsidRPr="6148805E">
        <w:rPr>
          <w:rFonts w:ascii="Calibri" w:eastAsia="Calibri" w:hAnsi="Calibri" w:cs="Calibri"/>
          <w:sz w:val="20"/>
          <w:szCs w:val="20"/>
          <w:rtl/>
        </w:rPr>
        <w:t>-</w:t>
      </w:r>
      <w:r w:rsidRPr="6148805E">
        <w:rPr>
          <w:rFonts w:ascii="Calibri" w:eastAsia="Calibri" w:hAnsi="Calibri" w:cs="Times New Roman"/>
          <w:sz w:val="20"/>
          <w:szCs w:val="20"/>
          <w:rtl/>
        </w:rPr>
        <w:t>٢٠٠٩</w:t>
      </w:r>
      <w:r w:rsidRPr="6148805E">
        <w:rPr>
          <w:rFonts w:ascii="Calibri" w:eastAsia="Calibri" w:hAnsi="Calibri" w:cs="Calibri"/>
          <w:sz w:val="20"/>
          <w:szCs w:val="20"/>
          <w:rtl/>
        </w:rPr>
        <w:t>)</w:t>
      </w:r>
      <w:r w:rsidRPr="6148805E">
        <w:rPr>
          <w:rFonts w:ascii="Calibri" w:eastAsia="Calibri" w:hAnsi="Calibri" w:cs="Times New Roman"/>
          <w:sz w:val="20"/>
          <w:szCs w:val="20"/>
          <w:rtl/>
        </w:rPr>
        <w:t>عالم اجتماع فرنسي</w:t>
      </w:r>
      <w:r w:rsidRPr="6148805E">
        <w:rPr>
          <w:rFonts w:ascii="Calibri" w:eastAsia="Calibri" w:hAnsi="Calibri" w:cs="Calibri"/>
          <w:sz w:val="20"/>
          <w:szCs w:val="20"/>
          <w:rtl/>
        </w:rPr>
        <w:t xml:space="preserve">. </w:t>
      </w:r>
      <w:r w:rsidRPr="6148805E">
        <w:rPr>
          <w:rFonts w:ascii="Calibri" w:eastAsia="Calibri" w:hAnsi="Calibri" w:cs="Times New Roman"/>
          <w:sz w:val="20"/>
          <w:szCs w:val="20"/>
          <w:rtl/>
        </w:rPr>
        <w:t>يعد من أهم البنيويين المعاصرين، واكثرهم شهرة، والبنيويه ترتبط باسمه ارتباطاً مباشراً، وهذا ما جعل الباحثين يطلقون عليه عدد من الألقاب التي تشير إلى مدى تأثيره وتاثيره بالبنيويين والبنيويه</w:t>
      </w:r>
      <w:r w:rsidRPr="6148805E">
        <w:rPr>
          <w:rFonts w:ascii="Calibri" w:eastAsia="Calibri" w:hAnsi="Calibri" w:cs="Calibri"/>
          <w:sz w:val="20"/>
          <w:szCs w:val="20"/>
          <w:rtl/>
        </w:rPr>
        <w:t>.</w:t>
      </w:r>
    </w:p>
    <w:p w14:paraId="00600FE4" w14:textId="20687355" w:rsidR="6148805E" w:rsidRDefault="6148805E" w:rsidP="6148805E">
      <w:pPr>
        <w:pStyle w:val="a9"/>
      </w:pPr>
    </w:p>
  </w:endnote>
  <w:endnote w:id="3">
    <w:p w14:paraId="4CC31C0B" w14:textId="383A4577" w:rsidR="6148805E" w:rsidRPr="009A2E14" w:rsidRDefault="6148805E" w:rsidP="009A2E14">
      <w:pPr>
        <w:spacing w:line="257" w:lineRule="auto"/>
        <w:rPr>
          <w:sz w:val="20"/>
          <w:szCs w:val="20"/>
        </w:rPr>
      </w:pPr>
      <w:r w:rsidRPr="6148805E">
        <w:rPr>
          <w:rStyle w:val="a8"/>
          <w:rFonts w:ascii="Calibri" w:eastAsia="Calibri" w:hAnsi="Calibri" w:cs="Calibri"/>
          <w:sz w:val="20"/>
          <w:szCs w:val="20"/>
        </w:rPr>
        <w:endnoteRef/>
      </w:r>
      <w:r w:rsidRPr="6148805E">
        <w:rPr>
          <w:rFonts w:ascii="Calibri" w:eastAsia="Calibri" w:hAnsi="Calibri" w:cs="Calibri"/>
          <w:sz w:val="20"/>
          <w:szCs w:val="20"/>
          <w:rtl/>
        </w:rPr>
        <w:t xml:space="preserve"> </w:t>
      </w:r>
      <w:r w:rsidRPr="6148805E">
        <w:rPr>
          <w:rFonts w:ascii="Calibri" w:eastAsia="Calibri" w:hAnsi="Calibri" w:cs="Times New Roman"/>
          <w:sz w:val="20"/>
          <w:szCs w:val="20"/>
          <w:rtl/>
        </w:rPr>
        <w:t xml:space="preserve">فرديناند دي سوسير </w:t>
      </w:r>
      <w:r w:rsidRPr="6148805E">
        <w:rPr>
          <w:rFonts w:ascii="Calibri" w:eastAsia="Calibri" w:hAnsi="Calibri" w:cs="Calibri"/>
          <w:sz w:val="20"/>
          <w:szCs w:val="20"/>
          <w:rtl/>
        </w:rPr>
        <w:t xml:space="preserve">- </w:t>
      </w:r>
      <w:r w:rsidRPr="6148805E">
        <w:rPr>
          <w:rFonts w:ascii="Calibri" w:eastAsia="Calibri" w:hAnsi="Calibri" w:cs="Times New Roman"/>
          <w:sz w:val="20"/>
          <w:szCs w:val="20"/>
          <w:rtl/>
        </w:rPr>
        <w:t>١٨٥٧</w:t>
      </w:r>
      <w:r w:rsidRPr="6148805E">
        <w:rPr>
          <w:rFonts w:ascii="Calibri" w:eastAsia="Calibri" w:hAnsi="Calibri" w:cs="Calibri"/>
          <w:sz w:val="20"/>
          <w:szCs w:val="20"/>
          <w:rtl/>
        </w:rPr>
        <w:t>-</w:t>
      </w:r>
      <w:r w:rsidRPr="6148805E">
        <w:rPr>
          <w:rFonts w:ascii="Calibri" w:eastAsia="Calibri" w:hAnsi="Calibri" w:cs="Times New Roman"/>
          <w:sz w:val="20"/>
          <w:szCs w:val="20"/>
          <w:rtl/>
        </w:rPr>
        <w:t>١٩١٣</w:t>
      </w:r>
      <w:r w:rsidRPr="6148805E">
        <w:rPr>
          <w:rFonts w:ascii="Calibri" w:eastAsia="Calibri" w:hAnsi="Calibri" w:cs="Calibri"/>
          <w:sz w:val="20"/>
          <w:szCs w:val="20"/>
          <w:rtl/>
        </w:rPr>
        <w:t>)</w:t>
      </w:r>
      <w:r w:rsidRPr="6148805E">
        <w:rPr>
          <w:rFonts w:ascii="Calibri" w:eastAsia="Calibri" w:hAnsi="Calibri" w:cs="Times New Roman"/>
          <w:sz w:val="20"/>
          <w:szCs w:val="20"/>
          <w:rtl/>
        </w:rPr>
        <w:t>ولد في جنيف سويسرا من اشهر علماء اللغة في العصر الحديث حيث اتجه بتفكيره نحو دراسه اللغات دراسة وصفيه باعتبار اللغه ظاهرة اجتماعية وكانت اللغات تدرس دراسة تاريخية، وكان السبب في هذا التحول الخطير في دراسة اللغه هو اكتشاف اللغه السنسكريتية</w:t>
      </w:r>
      <w:r w:rsidRPr="6148805E">
        <w:rPr>
          <w:rFonts w:ascii="Calibri" w:eastAsia="Calibri" w:hAnsi="Calibri" w:cs="Calibri"/>
          <w:sz w:val="20"/>
          <w:szCs w:val="20"/>
        </w:rPr>
        <w:t>.</w:t>
      </w:r>
    </w:p>
    <w:p w14:paraId="076758E6" w14:textId="5AC353E1" w:rsidR="6148805E" w:rsidRDefault="6148805E" w:rsidP="6148805E">
      <w:pPr>
        <w:pStyle w:val="a9"/>
      </w:pPr>
    </w:p>
  </w:endnote>
  <w:endnote w:id="4">
    <w:p w14:paraId="166F1202" w14:textId="00E7C67D" w:rsidR="6148805E" w:rsidRDefault="6148805E" w:rsidP="6148805E">
      <w:pPr>
        <w:pStyle w:val="a9"/>
        <w:rPr>
          <w:rFonts w:ascii="Arial" w:eastAsia="Arial" w:hAnsi="Arial" w:cs="Arial"/>
        </w:rPr>
      </w:pPr>
      <w:r w:rsidRPr="6148805E">
        <w:rPr>
          <w:rStyle w:val="a8"/>
        </w:rPr>
        <w:endnoteRef/>
      </w:r>
      <w:r w:rsidRPr="6148805E">
        <w:rPr>
          <w:rtl/>
        </w:rPr>
        <w:t xml:space="preserve"> </w:t>
      </w:r>
      <w:r w:rsidRPr="6148805E">
        <w:rPr>
          <w:rFonts w:ascii="Arial" w:eastAsia="Arial" w:hAnsi="Arial" w:cs="Arial"/>
          <w:sz w:val="24"/>
          <w:szCs w:val="24"/>
          <w:rtl/>
        </w:rPr>
        <w:t>(رولان بارت _١٩١٥-١٩٨٠) فيلسوف فرنسي ناقد ادبي دلالي ومُنَظر اجتماعي اتسعت أعماله لتشمل حقولاً فكريه عديده لتشمل البنيوية والماركسية وما بعد البنيوية والوجوديه بالاضافة الى تأثيره في تطوير علم الدلالة .</w:t>
      </w:r>
    </w:p>
  </w:endnote>
  <w:endnote w:id="5">
    <w:p w14:paraId="1C918F6B" w14:textId="2037CE18" w:rsidR="6148805E" w:rsidRDefault="6148805E" w:rsidP="6148805E">
      <w:pPr>
        <w:pStyle w:val="a9"/>
        <w:rPr>
          <w:rFonts w:ascii="Arial" w:eastAsia="Arial" w:hAnsi="Arial" w:cs="Arial"/>
        </w:rPr>
      </w:pPr>
      <w:r w:rsidRPr="6148805E">
        <w:rPr>
          <w:rStyle w:val="a8"/>
        </w:rPr>
        <w:endnoteRef/>
      </w:r>
      <w:r w:rsidRPr="6148805E">
        <w:rPr>
          <w:rtl/>
        </w:rPr>
        <w:t xml:space="preserve"> </w:t>
      </w:r>
      <w:r w:rsidRPr="6148805E">
        <w:rPr>
          <w:rFonts w:ascii="Arial" w:eastAsia="Arial" w:hAnsi="Arial" w:cs="Arial"/>
          <w:sz w:val="24"/>
          <w:szCs w:val="24"/>
          <w:rtl/>
        </w:rPr>
        <w:t>(الفونيم) هو اصغر وحده صوتيه تستعمل في بناء الكلام بحيث لا يمكن استبدالها بفونيوم اخر دون تغير المعنى مثل حرف (ص) و(س) عندما تلفظ الكلمتين (صار)و (سار) يكون ال (ص) متميزا باللفظ عن صوت ال (س) لان اختلاف الكلمتين في المعنى يرجع الى هذا الاختلاف بين صوتي الحرفين ينظر الى د.حلمي خليل ، مقدمة لدراسة علم اللغة ، دار المعرفه الجامعية ،الاسكندرية ،٢٠٠٠،ص٦٦_٦٧</w:t>
      </w:r>
      <w:r>
        <w:br/>
      </w:r>
    </w:p>
  </w:endnote>
  <w:endnote w:id="6">
    <w:p w14:paraId="5EFE4BF5" w14:textId="4495D987" w:rsidR="6148805E" w:rsidRDefault="6148805E" w:rsidP="6148805E">
      <w:pPr>
        <w:pStyle w:val="a9"/>
        <w:rPr>
          <w:rFonts w:ascii="Arial" w:eastAsia="Arial" w:hAnsi="Arial" w:cs="Arial"/>
        </w:rPr>
      </w:pPr>
      <w:r w:rsidRPr="6148805E">
        <w:rPr>
          <w:rStyle w:val="a8"/>
        </w:rPr>
        <w:endnoteRef/>
      </w:r>
      <w:r w:rsidRPr="6148805E">
        <w:rPr>
          <w:rtl/>
        </w:rPr>
        <w:t xml:space="preserve"> </w:t>
      </w:r>
      <w:r w:rsidRPr="6148805E">
        <w:rPr>
          <w:rFonts w:ascii="Arial" w:eastAsia="Arial" w:hAnsi="Arial" w:cs="Arial"/>
          <w:sz w:val="24"/>
          <w:szCs w:val="24"/>
          <w:rtl/>
        </w:rPr>
        <w:t>(جاك لاكان ١٩٠١_١٩٨٠) محلل نفسي فرنسي اشتهر بقراءته التفسيرية ل (سيغموند فرويد ) واعتماده على اللغة بوصفها مبنية كما اللاوعي ، مما أثر بدورة في الدراسات اللغوية والآدبية .كما انو أعاد تفسير اعمال فرويد متكئاً على علم اللغة البنيوي</w:t>
      </w:r>
    </w:p>
  </w:endnote>
  <w:endnote w:id="7">
    <w:p w14:paraId="7AA97094" w14:textId="1BFDE19E" w:rsidR="6148805E" w:rsidRDefault="6148805E" w:rsidP="6148805E">
      <w:pPr>
        <w:pStyle w:val="a9"/>
        <w:rPr>
          <w:rFonts w:ascii="Arial" w:eastAsia="Arial" w:hAnsi="Arial" w:cs="Arial"/>
        </w:rPr>
      </w:pPr>
      <w:r w:rsidRPr="6148805E">
        <w:rPr>
          <w:rStyle w:val="a8"/>
        </w:rPr>
        <w:endnoteRef/>
      </w:r>
      <w:r w:rsidRPr="6148805E">
        <w:rPr>
          <w:rtl/>
        </w:rPr>
        <w:t xml:space="preserve"> </w:t>
      </w:r>
      <w:r w:rsidRPr="6148805E">
        <w:rPr>
          <w:rFonts w:ascii="Arial" w:eastAsia="Arial" w:hAnsi="Arial" w:cs="Arial"/>
          <w:sz w:val="24"/>
          <w:szCs w:val="24"/>
          <w:rtl/>
        </w:rPr>
        <w:t>(جاك دريدا ١٩٣٠_ ٢٠٠٤) فيلسوف فرنسي من مواليد الجزائر وصاحب نضريه التفكيك . فك الارتباط او اللغة وكل ما يقع خارجها , أي انكار قدرة اللغة على أن تحيلنا الى أي شي او الى أي ظاهره احاله موثوقاً بها ، وعندما ننظر في معناها الفلسفي خصوصا في إطار مدرسه التحليل اللغوي الفلسفية الإنجليزية</w:t>
      </w:r>
    </w:p>
  </w:endnote>
  <w:endnote w:id="8">
    <w:p w14:paraId="59EE61E5" w14:textId="572A959E" w:rsidR="6148805E" w:rsidRDefault="6148805E" w:rsidP="6148805E">
      <w:pPr>
        <w:pStyle w:val="a9"/>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Arabic Transparent">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57299212"/>
      <w:docPartObj>
        <w:docPartGallery w:val="Page Numbers (Bottom of Page)"/>
        <w:docPartUnique/>
      </w:docPartObj>
    </w:sdtPr>
    <w:sdtEndPr>
      <w:rPr>
        <w:noProof/>
      </w:rPr>
    </w:sdtEndPr>
    <w:sdtContent>
      <w:p w14:paraId="0E7FAD79" w14:textId="40796EE9" w:rsidR="00151E81" w:rsidRDefault="00151E81">
        <w:pPr>
          <w:pStyle w:val="ab"/>
          <w:jc w:val="center"/>
        </w:pPr>
        <w:r>
          <w:fldChar w:fldCharType="begin"/>
        </w:r>
        <w:r>
          <w:instrText xml:space="preserve"> PAGE   \* MERGEFORMAT </w:instrText>
        </w:r>
        <w:r>
          <w:fldChar w:fldCharType="separate"/>
        </w:r>
        <w:r w:rsidR="002F68D4">
          <w:rPr>
            <w:noProof/>
            <w:rtl/>
          </w:rPr>
          <w:t>38</w:t>
        </w:r>
        <w:r>
          <w:rPr>
            <w:noProof/>
          </w:rPr>
          <w:fldChar w:fldCharType="end"/>
        </w:r>
      </w:p>
    </w:sdtContent>
  </w:sdt>
  <w:p w14:paraId="5022BFF2" w14:textId="77777777" w:rsidR="00151E81" w:rsidRDefault="00151E8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E3135" w14:textId="77777777" w:rsidR="00666C61" w:rsidRDefault="00666C61" w:rsidP="003825D5">
      <w:pPr>
        <w:spacing w:after="0" w:line="240" w:lineRule="auto"/>
      </w:pPr>
      <w:r>
        <w:separator/>
      </w:r>
    </w:p>
  </w:footnote>
  <w:footnote w:type="continuationSeparator" w:id="0">
    <w:p w14:paraId="3B91E49B" w14:textId="77777777" w:rsidR="00666C61" w:rsidRDefault="00666C61" w:rsidP="003825D5">
      <w:pPr>
        <w:spacing w:after="0" w:line="240" w:lineRule="auto"/>
      </w:pPr>
      <w:r>
        <w:continuationSeparator/>
      </w:r>
    </w:p>
  </w:footnote>
  <w:footnote w:type="continuationNotice" w:id="1">
    <w:p w14:paraId="68F48C40" w14:textId="77777777" w:rsidR="00666C61" w:rsidRDefault="00666C61">
      <w:pPr>
        <w:spacing w:after="0" w:line="240" w:lineRule="auto"/>
      </w:pPr>
    </w:p>
  </w:footnote>
  <w:footnote w:id="2">
    <w:p w14:paraId="11D663DD" w14:textId="1E407727" w:rsidR="003825D5" w:rsidRPr="00F3697D" w:rsidRDefault="003825D5" w:rsidP="6148805E">
      <w:pPr>
        <w:pStyle w:val="a6"/>
        <w:shd w:val="clear" w:color="auto" w:fill="FFFFFF" w:themeFill="background1"/>
        <w:bidi/>
        <w:spacing w:before="0" w:beforeAutospacing="0" w:after="150" w:afterAutospacing="0"/>
        <w:divId w:val="712459528"/>
        <w:rPr>
          <w:rFonts w:ascii="Arial" w:hAnsi="Arial" w:cs="Arial"/>
          <w:color w:val="444444"/>
          <w:rtl/>
        </w:rPr>
      </w:pPr>
      <w:r w:rsidRPr="6148805E">
        <w:rPr>
          <w:rStyle w:val="a5"/>
          <w:rFonts w:ascii="Arial" w:eastAsia="Arial" w:hAnsi="Arial" w:cs="Arial"/>
          <w:sz w:val="22"/>
          <w:szCs w:val="22"/>
        </w:rPr>
        <w:footnoteRef/>
      </w:r>
      <w:r w:rsidRPr="6148805E">
        <w:rPr>
          <w:rFonts w:ascii="Arial" w:eastAsia="Arial" w:hAnsi="Arial" w:cs="Arial"/>
          <w:sz w:val="22"/>
          <w:szCs w:val="22"/>
          <w:rtl/>
        </w:rPr>
        <w:t xml:space="preserve"> </w:t>
      </w:r>
      <w:r w:rsidR="0097122B" w:rsidRPr="6148805E">
        <w:rPr>
          <w:rFonts w:ascii="Arial" w:eastAsia="Arial" w:hAnsi="Arial" w:cs="Arial"/>
          <w:sz w:val="22"/>
          <w:szCs w:val="22"/>
          <w:rtl/>
        </w:rPr>
        <w:t>  ابن منطور، لسان العرب، ،</w:t>
      </w:r>
      <w:r w:rsidR="00A55F27" w:rsidRPr="6148805E">
        <w:rPr>
          <w:rFonts w:ascii="Arial" w:eastAsia="Arial" w:hAnsi="Arial" w:cs="Arial"/>
          <w:sz w:val="22"/>
          <w:szCs w:val="22"/>
          <w:rtl/>
        </w:rPr>
        <w:t>ا</w:t>
      </w:r>
      <w:r w:rsidR="00A55F27" w:rsidRPr="6148805E">
        <w:rPr>
          <w:rFonts w:ascii="Arial" w:eastAsia="Arial" w:hAnsi="Arial" w:cs="Arial"/>
          <w:color w:val="444444"/>
          <w:sz w:val="22"/>
          <w:szCs w:val="22"/>
          <w:rtl/>
        </w:rPr>
        <w:t xml:space="preserve">لناشر </w:t>
      </w:r>
      <w:r w:rsidR="00A55F27" w:rsidRPr="6148805E">
        <w:rPr>
          <w:rFonts w:ascii="Arial" w:eastAsia="Arial" w:hAnsi="Arial" w:cs="Arial"/>
          <w:b/>
          <w:bCs/>
          <w:color w:val="444444"/>
          <w:sz w:val="22"/>
          <w:szCs w:val="22"/>
          <w:rtl/>
        </w:rPr>
        <w:t>: </w:t>
      </w:r>
      <w:r w:rsidR="00A55F27" w:rsidRPr="6148805E">
        <w:rPr>
          <w:rStyle w:val="a7"/>
          <w:rFonts w:ascii="Arial" w:eastAsia="Arial" w:hAnsi="Arial" w:cs="Arial"/>
          <w:b w:val="0"/>
          <w:bCs w:val="0"/>
          <w:color w:val="444444"/>
          <w:sz w:val="22"/>
          <w:szCs w:val="22"/>
          <w:rtl/>
        </w:rPr>
        <w:t>دار إحياء</w:t>
      </w:r>
      <w:r w:rsidR="00A55F27" w:rsidRPr="6148805E">
        <w:rPr>
          <w:rStyle w:val="a7"/>
          <w:rFonts w:ascii="Arial" w:eastAsia="Arial" w:hAnsi="Arial" w:cs="Arial"/>
          <w:color w:val="444444"/>
          <w:sz w:val="22"/>
          <w:szCs w:val="22"/>
          <w:rtl/>
        </w:rPr>
        <w:t xml:space="preserve"> </w:t>
      </w:r>
      <w:r w:rsidR="00A55F27" w:rsidRPr="6148805E">
        <w:rPr>
          <w:rStyle w:val="a7"/>
          <w:rFonts w:ascii="Arial" w:eastAsia="Arial" w:hAnsi="Arial" w:cs="Arial"/>
          <w:b w:val="0"/>
          <w:bCs w:val="0"/>
          <w:color w:val="444444"/>
          <w:sz w:val="22"/>
          <w:szCs w:val="22"/>
          <w:rtl/>
        </w:rPr>
        <w:t>التراث</w:t>
      </w:r>
      <w:r w:rsidR="00A55F27" w:rsidRPr="6148805E">
        <w:rPr>
          <w:rStyle w:val="a7"/>
          <w:rFonts w:ascii="Arial" w:eastAsia="Arial" w:hAnsi="Arial" w:cs="Arial"/>
          <w:color w:val="444444"/>
          <w:sz w:val="22"/>
          <w:szCs w:val="22"/>
          <w:rtl/>
        </w:rPr>
        <w:t xml:space="preserve"> </w:t>
      </w:r>
      <w:r w:rsidR="00A55F27" w:rsidRPr="6148805E">
        <w:rPr>
          <w:rStyle w:val="a7"/>
          <w:rFonts w:ascii="Arial" w:eastAsia="Arial" w:hAnsi="Arial" w:cs="Arial"/>
          <w:b w:val="0"/>
          <w:bCs w:val="0"/>
          <w:color w:val="444444"/>
          <w:sz w:val="22"/>
          <w:szCs w:val="22"/>
          <w:rtl/>
        </w:rPr>
        <w:t>العربي</w:t>
      </w:r>
      <w:r w:rsidR="00476EEA" w:rsidRPr="6148805E">
        <w:rPr>
          <w:rFonts w:ascii="Arial" w:eastAsia="Arial" w:hAnsi="Arial" w:cs="Arial"/>
          <w:color w:val="444444"/>
          <w:sz w:val="22"/>
          <w:szCs w:val="22"/>
          <w:rtl/>
        </w:rPr>
        <w:t>،</w:t>
      </w:r>
      <w:r w:rsidR="00A55F27" w:rsidRPr="6148805E">
        <w:rPr>
          <w:rFonts w:ascii="Arial" w:eastAsia="Arial" w:hAnsi="Arial" w:cs="Arial"/>
          <w:color w:val="444444"/>
          <w:sz w:val="22"/>
          <w:szCs w:val="22"/>
          <w:rtl/>
        </w:rPr>
        <w:t>تأريخ الاصدار : </w:t>
      </w:r>
      <w:r w:rsidR="00A55F27" w:rsidRPr="6148805E">
        <w:rPr>
          <w:rStyle w:val="a7"/>
          <w:rFonts w:ascii="Arial" w:eastAsia="Arial" w:hAnsi="Arial" w:cs="Arial"/>
          <w:b w:val="0"/>
          <w:bCs w:val="0"/>
          <w:color w:val="444444"/>
          <w:sz w:val="22"/>
          <w:szCs w:val="22"/>
        </w:rPr>
        <w:t>1419</w:t>
      </w:r>
      <w:r w:rsidR="00A55F27" w:rsidRPr="6148805E">
        <w:rPr>
          <w:rStyle w:val="a7"/>
          <w:rFonts w:ascii="Arial" w:eastAsia="Arial" w:hAnsi="Arial" w:cs="Arial"/>
          <w:b w:val="0"/>
          <w:bCs w:val="0"/>
          <w:color w:val="444444"/>
          <w:sz w:val="22"/>
          <w:szCs w:val="22"/>
          <w:rtl/>
        </w:rPr>
        <w:t>هـ-</w:t>
      </w:r>
      <w:r w:rsidR="00A55F27" w:rsidRPr="6148805E">
        <w:rPr>
          <w:rStyle w:val="a7"/>
          <w:rFonts w:ascii="Arial" w:eastAsia="Arial" w:hAnsi="Arial" w:cs="Arial"/>
          <w:b w:val="0"/>
          <w:bCs w:val="0"/>
          <w:color w:val="444444"/>
          <w:sz w:val="22"/>
          <w:szCs w:val="22"/>
        </w:rPr>
        <w:t>1999</w:t>
      </w:r>
      <w:r w:rsidR="00A55F27" w:rsidRPr="6148805E">
        <w:rPr>
          <w:rStyle w:val="a7"/>
          <w:rFonts w:ascii="Arial" w:eastAsia="Arial" w:hAnsi="Arial" w:cs="Arial"/>
          <w:b w:val="0"/>
          <w:bCs w:val="0"/>
          <w:color w:val="444444"/>
          <w:sz w:val="22"/>
          <w:szCs w:val="22"/>
          <w:rtl/>
        </w:rPr>
        <w:t>م</w:t>
      </w:r>
      <w:r w:rsidR="00001725" w:rsidRPr="6148805E">
        <w:rPr>
          <w:rStyle w:val="a7"/>
          <w:rFonts w:ascii="Arial" w:eastAsia="Arial" w:hAnsi="Arial" w:cs="Arial"/>
          <w:b w:val="0"/>
          <w:bCs w:val="0"/>
          <w:color w:val="444444"/>
          <w:sz w:val="22"/>
          <w:szCs w:val="22"/>
          <w:rtl/>
        </w:rPr>
        <w:t xml:space="preserve"> </w:t>
      </w:r>
      <w:r w:rsidR="00F3697D" w:rsidRPr="6148805E">
        <w:rPr>
          <w:rStyle w:val="a7"/>
          <w:rFonts w:ascii="Arial" w:eastAsia="Arial" w:hAnsi="Arial" w:cs="Arial"/>
          <w:b w:val="0"/>
          <w:bCs w:val="0"/>
          <w:color w:val="444444"/>
          <w:sz w:val="22"/>
          <w:szCs w:val="22"/>
          <w:rtl/>
        </w:rPr>
        <w:t xml:space="preserve">_ </w:t>
      </w:r>
      <w:r w:rsidR="00001725" w:rsidRPr="6148805E">
        <w:rPr>
          <w:rStyle w:val="a7"/>
          <w:rFonts w:ascii="Arial" w:eastAsia="Arial" w:hAnsi="Arial" w:cs="Arial"/>
          <w:b w:val="0"/>
          <w:bCs w:val="0"/>
          <w:color w:val="444444"/>
          <w:sz w:val="22"/>
          <w:szCs w:val="22"/>
          <w:rtl/>
        </w:rPr>
        <w:t>بيروت</w:t>
      </w:r>
      <w:r w:rsidR="00F3697D" w:rsidRPr="6148805E">
        <w:rPr>
          <w:rStyle w:val="a7"/>
          <w:rFonts w:ascii="Arial" w:eastAsia="Arial" w:hAnsi="Arial" w:cs="Arial"/>
          <w:color w:val="444444"/>
          <w:sz w:val="22"/>
          <w:szCs w:val="22"/>
          <w:rtl/>
        </w:rPr>
        <w:t xml:space="preserve">، </w:t>
      </w:r>
      <w:r w:rsidR="0097122B" w:rsidRPr="6148805E">
        <w:rPr>
          <w:rFonts w:ascii="Arial" w:eastAsia="Arial" w:hAnsi="Arial" w:cs="Arial"/>
          <w:sz w:val="22"/>
          <w:szCs w:val="22"/>
          <w:rtl/>
        </w:rPr>
        <w:t xml:space="preserve">جزء </w:t>
      </w:r>
      <w:r w:rsidR="0097122B" w:rsidRPr="6148805E">
        <w:rPr>
          <w:rFonts w:ascii="Arial" w:eastAsia="Arial" w:hAnsi="Arial" w:cs="Arial"/>
          <w:sz w:val="22"/>
          <w:szCs w:val="22"/>
        </w:rPr>
        <w:t>15</w:t>
      </w:r>
      <w:r w:rsidR="0097122B" w:rsidRPr="6148805E">
        <w:rPr>
          <w:rFonts w:ascii="Arial" w:eastAsia="Arial" w:hAnsi="Arial" w:cs="Arial"/>
          <w:sz w:val="22"/>
          <w:szCs w:val="22"/>
          <w:rtl/>
        </w:rPr>
        <w:t>، ص</w:t>
      </w:r>
      <w:r w:rsidR="0097122B" w:rsidRPr="6148805E">
        <w:rPr>
          <w:rFonts w:ascii="Arial" w:eastAsia="Arial" w:hAnsi="Arial" w:cs="Arial"/>
          <w:sz w:val="22"/>
          <w:szCs w:val="22"/>
        </w:rPr>
        <w:t>93</w:t>
      </w:r>
      <w:r w:rsidR="0097122B" w:rsidRPr="6148805E">
        <w:rPr>
          <w:rFonts w:ascii="Arial" w:eastAsia="Arial" w:hAnsi="Arial" w:cs="Arial"/>
          <w:sz w:val="22"/>
          <w:szCs w:val="22"/>
          <w:rtl/>
        </w:rPr>
        <w:t>-</w:t>
      </w:r>
      <w:r w:rsidR="0097122B" w:rsidRPr="6148805E">
        <w:rPr>
          <w:rFonts w:ascii="Arial" w:eastAsia="Arial" w:hAnsi="Arial" w:cs="Arial"/>
          <w:sz w:val="22"/>
          <w:szCs w:val="22"/>
        </w:rPr>
        <w:t>94</w:t>
      </w:r>
    </w:p>
  </w:footnote>
  <w:footnote w:id="3">
    <w:p w14:paraId="26B3C5E1" w14:textId="4F78F1F1" w:rsidR="00876C0F" w:rsidRPr="00465EA3" w:rsidRDefault="00876C0F" w:rsidP="6148805E">
      <w:pPr>
        <w:rPr>
          <w:sz w:val="24"/>
          <w:szCs w:val="24"/>
        </w:rPr>
      </w:pPr>
      <w:r w:rsidRPr="6148805E">
        <w:rPr>
          <w:rStyle w:val="a5"/>
          <w:rFonts w:ascii="Arial" w:eastAsia="Arial" w:hAnsi="Arial" w:cs="Arial"/>
        </w:rPr>
        <w:footnoteRef/>
      </w:r>
      <w:r w:rsidRPr="6148805E">
        <w:rPr>
          <w:rFonts w:ascii="Arial" w:eastAsia="Arial" w:hAnsi="Arial" w:cs="Arial"/>
        </w:rPr>
        <w:t xml:space="preserve"> </w:t>
      </w:r>
      <w:r w:rsidR="00D57749" w:rsidRPr="6148805E">
        <w:rPr>
          <w:rFonts w:ascii="Arial" w:eastAsia="Arial" w:hAnsi="Arial" w:cs="Arial"/>
          <w:rtl/>
        </w:rPr>
        <w:t>قدامة بن جعفر، نقد الشعر، تحقيق كمال مصطفى 1963م، ص 90</w:t>
      </w:r>
      <w:r w:rsidR="00D57749" w:rsidRPr="6148805E">
        <w:rPr>
          <w:rFonts w:ascii="Arial" w:eastAsia="Arial" w:hAnsi="Arial" w:cs="Arial"/>
        </w:rPr>
        <w:t>.</w:t>
      </w:r>
    </w:p>
  </w:footnote>
  <w:footnote w:id="4">
    <w:p w14:paraId="789120EB" w14:textId="77777777" w:rsidR="00465EA3" w:rsidRPr="00075B3F" w:rsidRDefault="0032312C" w:rsidP="6148805E">
      <w:pPr>
        <w:rPr>
          <w:rtl/>
        </w:rPr>
      </w:pPr>
      <w:r w:rsidRPr="6148805E">
        <w:rPr>
          <w:rStyle w:val="a5"/>
          <w:rFonts w:ascii="Arial" w:eastAsia="Arial" w:hAnsi="Arial" w:cs="Arial"/>
        </w:rPr>
        <w:footnoteRef/>
      </w:r>
      <w:r w:rsidRPr="6148805E">
        <w:rPr>
          <w:rFonts w:ascii="Arial" w:eastAsia="Arial" w:hAnsi="Arial" w:cs="Arial"/>
        </w:rPr>
        <w:t xml:space="preserve"> </w:t>
      </w:r>
      <w:r w:rsidR="00465EA3" w:rsidRPr="6148805E">
        <w:rPr>
          <w:rFonts w:ascii="Arial" w:eastAsia="Arial" w:hAnsi="Arial" w:cs="Arial"/>
          <w:rtl/>
        </w:rPr>
        <w:t>عبد الله بن محمد بن المعتز العباسي، طبقات الشعراء، تحقيق عبد الستّار أحد فراج، الطبعة الثالثة، دار المعارف – القاهرة، ص 230</w:t>
      </w:r>
      <w:r w:rsidR="00465EA3" w:rsidRPr="6148805E">
        <w:rPr>
          <w:rFonts w:ascii="Arial" w:eastAsia="Arial" w:hAnsi="Arial" w:cs="Arial"/>
        </w:rPr>
        <w:t>.</w:t>
      </w:r>
    </w:p>
    <w:p w14:paraId="5C5A5376" w14:textId="72A8BF4B" w:rsidR="0032312C" w:rsidRDefault="0032312C" w:rsidP="6148805E">
      <w:pPr>
        <w:pStyle w:val="a4"/>
      </w:pPr>
    </w:p>
  </w:footnote>
  <w:footnote w:id="5">
    <w:p w14:paraId="298576E8" w14:textId="2760F90B" w:rsidR="0023739F" w:rsidRDefault="0023739F" w:rsidP="6148805E">
      <w:pPr>
        <w:pStyle w:val="a4"/>
      </w:pPr>
      <w:r w:rsidRPr="6148805E">
        <w:rPr>
          <w:rStyle w:val="a5"/>
          <w:rFonts w:ascii="Arial" w:eastAsia="Arial" w:hAnsi="Arial" w:cs="Arial"/>
          <w:sz w:val="22"/>
          <w:szCs w:val="22"/>
        </w:rPr>
        <w:footnoteRef/>
      </w:r>
      <w:r w:rsidRPr="6148805E">
        <w:rPr>
          <w:rFonts w:ascii="Arial" w:eastAsia="Arial" w:hAnsi="Arial" w:cs="Arial"/>
          <w:sz w:val="22"/>
          <w:szCs w:val="22"/>
        </w:rPr>
        <w:t xml:space="preserve"> </w:t>
      </w:r>
      <w:r w:rsidR="007E0DF3" w:rsidRPr="6148805E">
        <w:rPr>
          <w:rFonts w:ascii="Arial" w:eastAsia="Arial" w:hAnsi="Arial" w:cs="Arial"/>
          <w:sz w:val="22"/>
          <w:szCs w:val="22"/>
          <w:rtl/>
        </w:rPr>
        <w:t xml:space="preserve">أبو منصور، </w:t>
      </w:r>
      <w:r w:rsidR="00593338" w:rsidRPr="6148805E">
        <w:rPr>
          <w:rFonts w:ascii="Arial" w:eastAsia="Arial" w:hAnsi="Arial" w:cs="Arial"/>
          <w:sz w:val="22"/>
          <w:szCs w:val="22"/>
          <w:rtl/>
        </w:rPr>
        <w:t xml:space="preserve">محمد بن أحمد بن الأزهري الهروي، </w:t>
      </w:r>
      <w:r w:rsidR="007E0DF3" w:rsidRPr="6148805E">
        <w:rPr>
          <w:rFonts w:ascii="Arial" w:eastAsia="Arial" w:hAnsi="Arial" w:cs="Arial"/>
          <w:sz w:val="22"/>
          <w:szCs w:val="22"/>
          <w:rtl/>
        </w:rPr>
        <w:t xml:space="preserve">تهذيب اللغة، </w:t>
      </w:r>
      <w:r w:rsidR="00593338" w:rsidRPr="6148805E">
        <w:rPr>
          <w:rFonts w:ascii="Arial" w:eastAsia="Arial" w:hAnsi="Arial" w:cs="Arial"/>
          <w:sz w:val="22"/>
          <w:szCs w:val="22"/>
          <w:rtl/>
        </w:rPr>
        <w:t xml:space="preserve"> (ت370هـ)، تحقيق: محمد عوض مرعب، ج9، ط 1، 2001م، دار إحياء التراث العربي، بيروت</w:t>
      </w:r>
      <w:r w:rsidR="00E54F23" w:rsidRPr="6148805E">
        <w:rPr>
          <w:rFonts w:ascii="Arial" w:eastAsia="Arial" w:hAnsi="Arial" w:cs="Arial"/>
          <w:sz w:val="22"/>
          <w:szCs w:val="22"/>
          <w:rtl/>
        </w:rPr>
        <w:t xml:space="preserve"> ، </w:t>
      </w:r>
      <w:r w:rsidR="00FF6D15" w:rsidRPr="6148805E">
        <w:rPr>
          <w:rFonts w:ascii="Arial" w:eastAsia="Arial" w:hAnsi="Arial" w:cs="Arial"/>
          <w:sz w:val="22"/>
          <w:szCs w:val="22"/>
          <w:rtl/>
        </w:rPr>
        <w:t>ص</w:t>
      </w:r>
      <w:r w:rsidR="00E54F23" w:rsidRPr="6148805E">
        <w:rPr>
          <w:rFonts w:ascii="Arial" w:eastAsia="Arial" w:hAnsi="Arial" w:cs="Arial"/>
          <w:sz w:val="22"/>
          <w:szCs w:val="22"/>
          <w:rtl/>
        </w:rPr>
        <w:t>81</w:t>
      </w:r>
      <w:r w:rsidR="00FF6D15" w:rsidRPr="6148805E">
        <w:rPr>
          <w:rFonts w:ascii="Arial" w:eastAsia="Arial" w:hAnsi="Arial" w:cs="Arial"/>
          <w:sz w:val="22"/>
          <w:szCs w:val="22"/>
        </w:rPr>
        <w:t xml:space="preserve">. </w:t>
      </w:r>
    </w:p>
  </w:footnote>
  <w:footnote w:id="6">
    <w:p w14:paraId="5BD57F88" w14:textId="4F0C5CE6" w:rsidR="00372939" w:rsidRPr="00F23E48" w:rsidRDefault="00372939" w:rsidP="6148805E">
      <w:pPr>
        <w:pStyle w:val="a4"/>
        <w:rPr>
          <w:sz w:val="22"/>
          <w:szCs w:val="22"/>
        </w:rPr>
      </w:pPr>
      <w:r w:rsidRPr="6148805E">
        <w:rPr>
          <w:rStyle w:val="a5"/>
          <w:rFonts w:ascii="Arial" w:eastAsia="Arial" w:hAnsi="Arial" w:cs="Arial"/>
          <w:sz w:val="22"/>
          <w:szCs w:val="22"/>
        </w:rPr>
        <w:footnoteRef/>
      </w:r>
      <w:r w:rsidRPr="6148805E">
        <w:rPr>
          <w:rFonts w:ascii="Arial" w:eastAsia="Arial" w:hAnsi="Arial" w:cs="Arial"/>
          <w:sz w:val="22"/>
          <w:szCs w:val="22"/>
        </w:rPr>
        <w:t xml:space="preserve"> </w:t>
      </w:r>
      <w:r w:rsidR="005E2BBC" w:rsidRPr="6148805E">
        <w:rPr>
          <w:rFonts w:ascii="Arial" w:eastAsia="Arial" w:hAnsi="Arial" w:cs="Arial"/>
          <w:sz w:val="22"/>
          <w:szCs w:val="22"/>
          <w:rtl/>
        </w:rPr>
        <w:t>نادية شريف العمري،</w:t>
      </w:r>
      <w:r w:rsidR="003E46E3" w:rsidRPr="6148805E">
        <w:rPr>
          <w:rFonts w:ascii="Arial" w:eastAsia="Arial" w:hAnsi="Arial" w:cs="Arial"/>
          <w:sz w:val="22"/>
          <w:szCs w:val="22"/>
          <w:rtl/>
        </w:rPr>
        <w:t xml:space="preserve"> أضواء على الثَّقافة الإسلاميَّة، </w:t>
      </w:r>
      <w:r w:rsidR="005E2BBC" w:rsidRPr="6148805E">
        <w:rPr>
          <w:rFonts w:ascii="Arial" w:eastAsia="Arial" w:hAnsi="Arial" w:cs="Arial"/>
          <w:sz w:val="22"/>
          <w:szCs w:val="22"/>
          <w:rtl/>
        </w:rPr>
        <w:t xml:space="preserve"> مؤسَّسة الرِّسالة، ط9،2001م</w:t>
      </w:r>
      <w:r w:rsidR="009B5359" w:rsidRPr="6148805E">
        <w:rPr>
          <w:rFonts w:ascii="Arial" w:eastAsia="Arial" w:hAnsi="Arial" w:cs="Arial"/>
          <w:sz w:val="22"/>
          <w:szCs w:val="22"/>
          <w:rtl/>
        </w:rPr>
        <w:t>، ص 9</w:t>
      </w:r>
      <w:r w:rsidR="00E104EF" w:rsidRPr="6148805E">
        <w:rPr>
          <w:rFonts w:ascii="Arial" w:eastAsia="Arial" w:hAnsi="Arial" w:cs="Arial"/>
          <w:sz w:val="22"/>
          <w:szCs w:val="22"/>
        </w:rPr>
        <w:t>.</w:t>
      </w:r>
    </w:p>
  </w:footnote>
  <w:footnote w:id="7">
    <w:p w14:paraId="7BE18D96" w14:textId="4A10B750" w:rsidR="00A17779" w:rsidRDefault="00A17779" w:rsidP="6148805E">
      <w:pPr>
        <w:pStyle w:val="a4"/>
      </w:pPr>
      <w:r w:rsidRPr="6148805E">
        <w:rPr>
          <w:rStyle w:val="a5"/>
          <w:rFonts w:ascii="Arial" w:eastAsia="Arial" w:hAnsi="Arial" w:cs="Arial"/>
          <w:sz w:val="22"/>
          <w:szCs w:val="22"/>
        </w:rPr>
        <w:footnoteRef/>
      </w:r>
      <w:r w:rsidRPr="6148805E">
        <w:rPr>
          <w:rFonts w:ascii="Arial" w:eastAsia="Arial" w:hAnsi="Arial" w:cs="Arial"/>
          <w:sz w:val="22"/>
          <w:szCs w:val="22"/>
        </w:rPr>
        <w:t xml:space="preserve"> </w:t>
      </w:r>
      <w:r w:rsidR="006C5B22" w:rsidRPr="6148805E">
        <w:rPr>
          <w:rFonts w:ascii="Arial" w:eastAsia="Arial" w:hAnsi="Arial" w:cs="Arial"/>
          <w:sz w:val="22"/>
          <w:szCs w:val="22"/>
          <w:rtl/>
        </w:rPr>
        <w:t>مفرح بن سليمان القوسي</w:t>
      </w:r>
      <w:r w:rsidR="00D364F0" w:rsidRPr="6148805E">
        <w:rPr>
          <w:rFonts w:ascii="Arial" w:eastAsia="Arial" w:hAnsi="Arial" w:cs="Arial"/>
          <w:sz w:val="22"/>
          <w:szCs w:val="22"/>
          <w:rtl/>
        </w:rPr>
        <w:t xml:space="preserve"> ، مقدمات في الثَّقافة الإسلاميَّة، </w:t>
      </w:r>
      <w:r w:rsidR="006C5B22" w:rsidRPr="6148805E">
        <w:rPr>
          <w:rFonts w:ascii="Arial" w:eastAsia="Arial" w:hAnsi="Arial" w:cs="Arial"/>
          <w:sz w:val="22"/>
          <w:szCs w:val="22"/>
          <w:rtl/>
        </w:rPr>
        <w:t xml:space="preserve"> ط3، الرياض 1424 هـ</w:t>
      </w:r>
      <w:r w:rsidR="000D5903" w:rsidRPr="6148805E">
        <w:rPr>
          <w:rFonts w:ascii="Arial" w:eastAsia="Arial" w:hAnsi="Arial" w:cs="Arial"/>
          <w:sz w:val="22"/>
          <w:szCs w:val="22"/>
          <w:rtl/>
        </w:rPr>
        <w:t xml:space="preserve"> </w:t>
      </w:r>
      <w:r w:rsidR="006C5B22" w:rsidRPr="6148805E">
        <w:rPr>
          <w:rFonts w:ascii="Arial" w:eastAsia="Arial" w:hAnsi="Arial" w:cs="Arial"/>
          <w:sz w:val="22"/>
          <w:szCs w:val="22"/>
          <w:rtl/>
        </w:rPr>
        <w:t>، ص 36</w:t>
      </w:r>
      <w:r w:rsidR="009B5359" w:rsidRPr="6148805E">
        <w:rPr>
          <w:rFonts w:ascii="Arial" w:eastAsia="Arial" w:hAnsi="Arial" w:cs="Arial"/>
          <w:sz w:val="22"/>
          <w:szCs w:val="22"/>
        </w:rPr>
        <w:t xml:space="preserve"> </w:t>
      </w:r>
    </w:p>
  </w:footnote>
  <w:footnote w:id="8">
    <w:p w14:paraId="4D62623B" w14:textId="272B9885" w:rsidR="6148805E" w:rsidRDefault="6148805E" w:rsidP="6148805E">
      <w:pPr>
        <w:spacing w:line="257" w:lineRule="auto"/>
      </w:pPr>
      <w:r w:rsidRPr="6148805E">
        <w:rPr>
          <w:rStyle w:val="a5"/>
          <w:sz w:val="20"/>
          <w:szCs w:val="20"/>
        </w:rPr>
        <w:footnoteRef/>
      </w:r>
      <w:r w:rsidRPr="6148805E">
        <w:rPr>
          <w:sz w:val="20"/>
          <w:szCs w:val="20"/>
          <w:rtl/>
        </w:rPr>
        <w:t xml:space="preserve"> </w:t>
      </w:r>
      <w:r w:rsidRPr="6148805E">
        <w:rPr>
          <w:rFonts w:ascii="Arial" w:eastAsia="Arial" w:hAnsi="Arial" w:cs="Arial"/>
          <w:sz w:val="24"/>
          <w:szCs w:val="24"/>
          <w:rtl/>
        </w:rPr>
        <w:t>صلاح فضل :نظرية البنائية في النقد الأدبي، ط١، دار الشروط، ١٩٩٨،ص١٢٢</w:t>
      </w:r>
    </w:p>
    <w:p w14:paraId="26E07FDF" w14:textId="76D6A50D" w:rsidR="6148805E" w:rsidRDefault="6148805E" w:rsidP="6148805E">
      <w:pPr>
        <w:pStyle w:val="a4"/>
      </w:pPr>
    </w:p>
  </w:footnote>
  <w:footnote w:id="9">
    <w:p w14:paraId="0EB2DAE7" w14:textId="336ECA0F" w:rsidR="6148805E" w:rsidRDefault="6148805E" w:rsidP="6148805E">
      <w:pPr>
        <w:spacing w:line="257" w:lineRule="auto"/>
      </w:pPr>
      <w:r w:rsidRPr="6148805E">
        <w:rPr>
          <w:rStyle w:val="a5"/>
          <w:sz w:val="20"/>
          <w:szCs w:val="20"/>
        </w:rPr>
        <w:footnoteRef/>
      </w:r>
      <w:r w:rsidRPr="6148805E">
        <w:rPr>
          <w:sz w:val="20"/>
          <w:szCs w:val="20"/>
          <w:rtl/>
        </w:rPr>
        <w:t xml:space="preserve"> </w:t>
      </w:r>
      <w:r w:rsidRPr="6148805E">
        <w:rPr>
          <w:rFonts w:ascii="Arial" w:eastAsia="Arial" w:hAnsi="Arial" w:cs="Arial"/>
          <w:sz w:val="24"/>
          <w:szCs w:val="24"/>
          <w:rtl/>
        </w:rPr>
        <w:t>-زكريا إبراهيم:مشكلة البنية، مكتبة مصر، ١٩٩١،ص٢٢</w:t>
      </w:r>
    </w:p>
    <w:p w14:paraId="0ED90036" w14:textId="0D25CBBB" w:rsidR="6148805E" w:rsidRDefault="6148805E" w:rsidP="6148805E">
      <w:pPr>
        <w:pStyle w:val="a4"/>
      </w:pPr>
    </w:p>
  </w:footnote>
  <w:footnote w:id="10">
    <w:p w14:paraId="009722AC" w14:textId="68DE7475" w:rsidR="6148805E" w:rsidRDefault="6148805E" w:rsidP="6148805E">
      <w:pPr>
        <w:spacing w:line="257" w:lineRule="auto"/>
        <w:rPr>
          <w:rFonts w:ascii="Arial" w:eastAsia="Arial" w:hAnsi="Arial" w:cs="Arial"/>
          <w:sz w:val="24"/>
          <w:szCs w:val="24"/>
        </w:rPr>
      </w:pPr>
      <w:r w:rsidRPr="6148805E">
        <w:rPr>
          <w:rStyle w:val="a5"/>
          <w:sz w:val="20"/>
          <w:szCs w:val="20"/>
        </w:rPr>
        <w:footnoteRef/>
      </w:r>
      <w:r w:rsidRPr="6148805E">
        <w:rPr>
          <w:sz w:val="20"/>
          <w:szCs w:val="20"/>
          <w:rtl/>
        </w:rPr>
        <w:t xml:space="preserve"> </w:t>
      </w:r>
      <w:r w:rsidRPr="6148805E">
        <w:rPr>
          <w:rFonts w:ascii="Arial" w:eastAsia="Arial" w:hAnsi="Arial" w:cs="Arial"/>
          <w:sz w:val="24"/>
          <w:szCs w:val="24"/>
          <w:rtl/>
        </w:rPr>
        <w:t>صلاح فضل :النظرية البنائية في النقد الأدبي، مصدر سابق، ص١٢٣.</w:t>
      </w:r>
    </w:p>
    <w:p w14:paraId="5B444AB0" w14:textId="56E675A4" w:rsidR="6148805E" w:rsidRDefault="6148805E" w:rsidP="6148805E">
      <w:pPr>
        <w:pStyle w:val="a4"/>
      </w:pPr>
    </w:p>
  </w:footnote>
  <w:footnote w:id="11">
    <w:p w14:paraId="1A5F119B" w14:textId="2CAD91D4" w:rsidR="6148805E" w:rsidRDefault="6148805E" w:rsidP="6148805E">
      <w:pPr>
        <w:spacing w:line="257" w:lineRule="auto"/>
        <w:rPr>
          <w:rStyle w:val="a5"/>
          <w:rFonts w:ascii="Arial" w:eastAsia="Arial" w:hAnsi="Arial" w:cs="Arial"/>
          <w:sz w:val="24"/>
          <w:szCs w:val="24"/>
        </w:rPr>
      </w:pPr>
      <w:r w:rsidRPr="6148805E">
        <w:rPr>
          <w:rStyle w:val="a5"/>
          <w:sz w:val="20"/>
          <w:szCs w:val="20"/>
        </w:rPr>
        <w:footnoteRef/>
      </w:r>
      <w:r w:rsidRPr="6148805E">
        <w:rPr>
          <w:sz w:val="20"/>
          <w:szCs w:val="20"/>
          <w:rtl/>
        </w:rPr>
        <w:t xml:space="preserve"> </w:t>
      </w:r>
      <w:r w:rsidRPr="6148805E">
        <w:rPr>
          <w:rFonts w:ascii="Arial" w:eastAsia="Arial" w:hAnsi="Arial" w:cs="Arial"/>
          <w:sz w:val="24"/>
          <w:szCs w:val="24"/>
          <w:rtl/>
        </w:rPr>
        <w:t>-الدواي، عبد الرزاق :موت الإنسان في الخطاب الفلسفي المعاصر، دار الطليعة، بيروت، ٢٠٠٠، ص٨١.</w:t>
      </w:r>
    </w:p>
    <w:p w14:paraId="1865B128" w14:textId="64B8842D" w:rsidR="6148805E" w:rsidRDefault="6148805E" w:rsidP="6148805E">
      <w:pPr>
        <w:pStyle w:val="a4"/>
      </w:pPr>
    </w:p>
  </w:footnote>
  <w:footnote w:id="12">
    <w:p w14:paraId="3523117B" w14:textId="296E7C78" w:rsidR="6148805E" w:rsidRDefault="6148805E" w:rsidP="6148805E">
      <w:pPr>
        <w:spacing w:line="257" w:lineRule="auto"/>
      </w:pPr>
      <w:r w:rsidRPr="6148805E">
        <w:rPr>
          <w:rStyle w:val="a5"/>
          <w:sz w:val="20"/>
          <w:szCs w:val="20"/>
        </w:rPr>
        <w:footnoteRef/>
      </w:r>
      <w:r w:rsidRPr="6148805E">
        <w:rPr>
          <w:sz w:val="20"/>
          <w:szCs w:val="20"/>
          <w:rtl/>
        </w:rPr>
        <w:t xml:space="preserve"> ا</w:t>
      </w:r>
      <w:r w:rsidRPr="6148805E">
        <w:rPr>
          <w:rFonts w:ascii="Arial" w:eastAsia="Arial" w:hAnsi="Arial" w:cs="Arial"/>
          <w:sz w:val="24"/>
          <w:szCs w:val="24"/>
          <w:rtl/>
        </w:rPr>
        <w:t>حمد ابو زيد، المدخل إلى البنائيه، المركز القومي للبحوث الاجتماعية والبنائيه، القاهرة، ١٩٩٥،ص٢٤_ص٢٧</w:t>
      </w:r>
    </w:p>
    <w:p w14:paraId="3A4E0DD3" w14:textId="1B42A6F9" w:rsidR="6148805E" w:rsidRDefault="6148805E" w:rsidP="6148805E">
      <w:pPr>
        <w:pStyle w:val="a4"/>
      </w:pPr>
    </w:p>
  </w:footnote>
  <w:footnote w:id="13">
    <w:p w14:paraId="4D8D9680" w14:textId="5443C038" w:rsidR="6148805E" w:rsidRDefault="6148805E" w:rsidP="6148805E">
      <w:pPr>
        <w:spacing w:line="257" w:lineRule="auto"/>
      </w:pPr>
      <w:r w:rsidRPr="6148805E">
        <w:rPr>
          <w:rStyle w:val="a5"/>
          <w:sz w:val="20"/>
          <w:szCs w:val="20"/>
        </w:rPr>
        <w:footnoteRef/>
      </w:r>
      <w:r w:rsidRPr="6148805E">
        <w:rPr>
          <w:sz w:val="20"/>
          <w:szCs w:val="20"/>
          <w:rtl/>
        </w:rPr>
        <w:t xml:space="preserve"> </w:t>
      </w:r>
      <w:r w:rsidRPr="6148805E">
        <w:rPr>
          <w:rFonts w:ascii="Arial" w:eastAsia="Arial" w:hAnsi="Arial" w:cs="Arial"/>
          <w:sz w:val="24"/>
          <w:szCs w:val="24"/>
          <w:rtl/>
        </w:rPr>
        <w:t>صلاح فضل:النظرية البنائيه في النقد الأدبي، مصدر سابق، ص١٢٤</w:t>
      </w:r>
    </w:p>
    <w:p w14:paraId="5A2E7D53" w14:textId="04B96270" w:rsidR="6148805E" w:rsidRDefault="6148805E" w:rsidP="6148805E">
      <w:pPr>
        <w:pStyle w:val="a4"/>
      </w:pPr>
    </w:p>
  </w:footnote>
  <w:footnote w:id="14">
    <w:p w14:paraId="1C36D102" w14:textId="26D2B916" w:rsidR="6148805E" w:rsidRDefault="6148805E" w:rsidP="6148805E">
      <w:pPr>
        <w:pStyle w:val="a4"/>
        <w:rPr>
          <w:rFonts w:ascii="Arial" w:eastAsia="Arial" w:hAnsi="Arial" w:cs="Arial"/>
        </w:rPr>
      </w:pPr>
      <w:r w:rsidRPr="6148805E">
        <w:rPr>
          <w:rStyle w:val="a5"/>
        </w:rPr>
        <w:footnoteRef/>
      </w:r>
      <w:r w:rsidRPr="6148805E">
        <w:rPr>
          <w:rtl/>
        </w:rPr>
        <w:t xml:space="preserve"> </w:t>
      </w:r>
      <w:r w:rsidRPr="6148805E">
        <w:rPr>
          <w:rFonts w:ascii="Arial" w:eastAsia="Arial" w:hAnsi="Arial" w:cs="Arial"/>
          <w:sz w:val="24"/>
          <w:szCs w:val="24"/>
          <w:rtl/>
        </w:rPr>
        <w:t>شولز. روبرت:البنيويه في الأدب، ترجمه رضا عبود، ط٧، منشورات اتحاد الكتاب العرب، دمشق، ١٩٧٧،ص٣٥</w:t>
      </w:r>
    </w:p>
  </w:footnote>
  <w:footnote w:id="15">
    <w:p w14:paraId="6A11F6F1" w14:textId="574CB5C3" w:rsidR="6148805E" w:rsidRDefault="6148805E" w:rsidP="6148805E">
      <w:pPr>
        <w:spacing w:line="257" w:lineRule="auto"/>
        <w:rPr>
          <w:rFonts w:ascii="Arial" w:eastAsia="Arial" w:hAnsi="Arial" w:cs="Arial"/>
          <w:sz w:val="24"/>
          <w:szCs w:val="24"/>
        </w:rPr>
      </w:pPr>
      <w:r w:rsidRPr="6148805E">
        <w:rPr>
          <w:rStyle w:val="a5"/>
          <w:sz w:val="20"/>
          <w:szCs w:val="20"/>
        </w:rPr>
        <w:footnoteRef/>
      </w:r>
      <w:r w:rsidRPr="6148805E">
        <w:rPr>
          <w:sz w:val="20"/>
          <w:szCs w:val="20"/>
          <w:rtl/>
        </w:rPr>
        <w:t xml:space="preserve"> </w:t>
      </w:r>
      <w:r w:rsidRPr="6148805E">
        <w:rPr>
          <w:rFonts w:ascii="Arial" w:eastAsia="Arial" w:hAnsi="Arial" w:cs="Arial"/>
          <w:sz w:val="24"/>
          <w:szCs w:val="24"/>
          <w:rtl/>
        </w:rPr>
        <w:t>بياجيه، جان:البنيويه، ت، عارف منيمنه وبشير اوبري، ط٤، منشورات عويدات، بيروت، ب، ت، ص٦٤</w:t>
      </w:r>
    </w:p>
    <w:p w14:paraId="77994C90" w14:textId="075EEF7C" w:rsidR="6148805E" w:rsidRDefault="6148805E" w:rsidP="6148805E">
      <w:pPr>
        <w:pStyle w:val="a4"/>
      </w:pPr>
    </w:p>
  </w:footnote>
  <w:footnote w:id="16">
    <w:p w14:paraId="0A4B30CE" w14:textId="7CD707C5" w:rsidR="6148805E" w:rsidRDefault="6148805E" w:rsidP="6148805E">
      <w:pPr>
        <w:spacing w:line="257" w:lineRule="auto"/>
      </w:pPr>
      <w:r w:rsidRPr="6148805E">
        <w:rPr>
          <w:rStyle w:val="a5"/>
          <w:sz w:val="20"/>
          <w:szCs w:val="20"/>
        </w:rPr>
        <w:footnoteRef/>
      </w:r>
      <w:r w:rsidRPr="6148805E">
        <w:rPr>
          <w:sz w:val="20"/>
          <w:szCs w:val="20"/>
          <w:rtl/>
        </w:rPr>
        <w:t xml:space="preserve"> </w:t>
      </w:r>
      <w:r w:rsidRPr="6148805E">
        <w:rPr>
          <w:rFonts w:ascii="Arial" w:eastAsia="Arial" w:hAnsi="Arial" w:cs="Arial"/>
          <w:sz w:val="24"/>
          <w:szCs w:val="24"/>
          <w:rtl/>
        </w:rPr>
        <w:t>لكعبي، مزهر حسن :البنيويه والتحليل البنيوي في النص الادبي، جريده الجريده</w:t>
      </w:r>
    </w:p>
    <w:p w14:paraId="3C5E1647" w14:textId="7927CD42" w:rsidR="6148805E" w:rsidRDefault="6148805E" w:rsidP="6148805E">
      <w:pPr>
        <w:pStyle w:val="a4"/>
      </w:pPr>
    </w:p>
  </w:footnote>
  <w:footnote w:id="17">
    <w:p w14:paraId="4A70C416" w14:textId="5F34C0E0" w:rsidR="6148805E" w:rsidRDefault="6148805E" w:rsidP="6148805E">
      <w:pPr>
        <w:spacing w:line="257" w:lineRule="auto"/>
      </w:pPr>
      <w:r w:rsidRPr="6148805E">
        <w:rPr>
          <w:rStyle w:val="a5"/>
          <w:sz w:val="20"/>
          <w:szCs w:val="20"/>
        </w:rPr>
        <w:footnoteRef/>
      </w:r>
      <w:r w:rsidRPr="6148805E">
        <w:rPr>
          <w:sz w:val="20"/>
          <w:szCs w:val="20"/>
          <w:rtl/>
        </w:rPr>
        <w:t xml:space="preserve"> </w:t>
      </w:r>
      <w:r w:rsidRPr="6148805E">
        <w:rPr>
          <w:rFonts w:ascii="Arial" w:eastAsia="Arial" w:hAnsi="Arial" w:cs="Arial"/>
          <w:sz w:val="24"/>
          <w:szCs w:val="24"/>
          <w:rtl/>
        </w:rPr>
        <w:t>احمد ابو زيد :المدخل الى البنائيه، مصدر سابق، ١٩٩٥،ص٦٨</w:t>
      </w:r>
    </w:p>
    <w:p w14:paraId="411C0BF6" w14:textId="77E46A73" w:rsidR="6148805E" w:rsidRDefault="6148805E" w:rsidP="6148805E">
      <w:pPr>
        <w:pStyle w:val="a4"/>
      </w:pPr>
    </w:p>
  </w:footnote>
  <w:footnote w:id="18">
    <w:p w14:paraId="0E2F9078" w14:textId="29E2887A" w:rsidR="6148805E" w:rsidRDefault="6148805E" w:rsidP="6148805E">
      <w:pPr>
        <w:pStyle w:val="a4"/>
        <w:rPr>
          <w:rFonts w:ascii="Arial" w:eastAsia="Arial" w:hAnsi="Arial" w:cs="Arial"/>
        </w:rPr>
      </w:pPr>
      <w:r w:rsidRPr="6148805E">
        <w:rPr>
          <w:rStyle w:val="a5"/>
        </w:rPr>
        <w:footnoteRef/>
      </w:r>
      <w:r w:rsidRPr="6148805E">
        <w:rPr>
          <w:rtl/>
        </w:rPr>
        <w:t xml:space="preserve"> </w:t>
      </w:r>
      <w:r w:rsidRPr="6148805E">
        <w:rPr>
          <w:rFonts w:ascii="Arial" w:eastAsia="Arial" w:hAnsi="Arial" w:cs="Arial"/>
          <w:sz w:val="24"/>
          <w:szCs w:val="24"/>
          <w:rtl/>
        </w:rPr>
        <w:t xml:space="preserve"> احمد أبو زيد : المدخل الى البنائية ، مصدر سابق ،ص ٦٩</w:t>
      </w:r>
    </w:p>
  </w:footnote>
  <w:footnote w:id="19">
    <w:p w14:paraId="39C8462F" w14:textId="4C5295D5" w:rsidR="6148805E" w:rsidRDefault="6148805E" w:rsidP="6148805E">
      <w:pPr>
        <w:pStyle w:val="a4"/>
        <w:rPr>
          <w:rFonts w:ascii="Arial" w:eastAsia="Arial" w:hAnsi="Arial" w:cs="Arial"/>
        </w:rPr>
      </w:pPr>
      <w:r w:rsidRPr="6148805E">
        <w:rPr>
          <w:rStyle w:val="a5"/>
        </w:rPr>
        <w:footnoteRef/>
      </w:r>
      <w:r w:rsidRPr="6148805E">
        <w:rPr>
          <w:rtl/>
        </w:rPr>
        <w:t xml:space="preserve"> </w:t>
      </w:r>
      <w:r w:rsidRPr="6148805E">
        <w:rPr>
          <w:rFonts w:ascii="Arial" w:eastAsia="Arial" w:hAnsi="Arial" w:cs="Arial"/>
          <w:sz w:val="24"/>
          <w:szCs w:val="24"/>
          <w:rtl/>
        </w:rPr>
        <w:t>_كريزول ،اديت :عصر البنيوية،ت.جبار عصفور ،ط١،دار سعاد الصباح ،الكويت،١٩٩٣،ص٢٥٢</w:t>
      </w:r>
    </w:p>
  </w:footnote>
  <w:footnote w:id="20">
    <w:p w14:paraId="09DB66D6" w14:textId="24B6DD89" w:rsidR="6148805E" w:rsidRDefault="6148805E" w:rsidP="6148805E">
      <w:pPr>
        <w:pStyle w:val="a4"/>
        <w:rPr>
          <w:rFonts w:ascii="Arial" w:eastAsia="Arial" w:hAnsi="Arial" w:cs="Arial"/>
        </w:rPr>
      </w:pPr>
      <w:r w:rsidRPr="6148805E">
        <w:rPr>
          <w:rStyle w:val="a5"/>
        </w:rPr>
        <w:footnoteRef/>
      </w:r>
      <w:r w:rsidRPr="6148805E">
        <w:rPr>
          <w:rtl/>
        </w:rPr>
        <w:t xml:space="preserve"> </w:t>
      </w:r>
      <w:r w:rsidRPr="6148805E">
        <w:rPr>
          <w:rFonts w:ascii="Arial" w:eastAsia="Arial" w:hAnsi="Arial" w:cs="Arial"/>
          <w:sz w:val="24"/>
          <w:szCs w:val="24"/>
          <w:rtl/>
        </w:rPr>
        <w:t>المصدر نفسه،ص ٢٥٣</w:t>
      </w:r>
    </w:p>
  </w:footnote>
  <w:footnote w:id="21">
    <w:p w14:paraId="3447F4C9" w14:textId="18650A96" w:rsidR="6148805E" w:rsidRDefault="6148805E" w:rsidP="6148805E">
      <w:pPr>
        <w:pStyle w:val="a4"/>
      </w:pPr>
      <w:r w:rsidRPr="6148805E">
        <w:rPr>
          <w:rStyle w:val="a5"/>
        </w:rPr>
        <w:footnoteRef/>
      </w:r>
      <w:r w:rsidRPr="6148805E">
        <w:rPr>
          <w:rtl/>
        </w:rPr>
        <w:t xml:space="preserve"> </w:t>
      </w:r>
      <w:r>
        <w:br/>
      </w:r>
      <w:r w:rsidRPr="6148805E">
        <w:rPr>
          <w:rFonts w:ascii="Arial" w:eastAsia="Arial" w:hAnsi="Arial" w:cs="Arial"/>
          <w:sz w:val="24"/>
          <w:szCs w:val="24"/>
          <w:rtl/>
        </w:rPr>
        <w:t>كريزول،اديث:عصر البنيوية ،مصدر سابق ،ص٢٩٠</w:t>
      </w:r>
      <w:r>
        <w:br/>
      </w:r>
    </w:p>
  </w:footnote>
  <w:footnote w:id="22">
    <w:p w14:paraId="2DAC2D55" w14:textId="51310F0A" w:rsidR="6148805E" w:rsidRDefault="6148805E" w:rsidP="6148805E">
      <w:pPr>
        <w:spacing w:line="257" w:lineRule="auto"/>
        <w:rPr>
          <w:rFonts w:ascii="Arial" w:eastAsia="Arial" w:hAnsi="Arial" w:cs="Arial"/>
          <w:sz w:val="24"/>
          <w:szCs w:val="24"/>
        </w:rPr>
      </w:pPr>
      <w:r w:rsidRPr="6148805E">
        <w:rPr>
          <w:rStyle w:val="a5"/>
          <w:sz w:val="20"/>
          <w:szCs w:val="20"/>
        </w:rPr>
        <w:footnoteRef/>
      </w:r>
      <w:r w:rsidRPr="6148805E">
        <w:rPr>
          <w:sz w:val="20"/>
          <w:szCs w:val="20"/>
          <w:rtl/>
        </w:rPr>
        <w:t xml:space="preserve"> </w:t>
      </w:r>
      <w:r w:rsidRPr="6148805E">
        <w:rPr>
          <w:rFonts w:ascii="Arial" w:eastAsia="Arial" w:hAnsi="Arial" w:cs="Arial"/>
          <w:sz w:val="24"/>
          <w:szCs w:val="24"/>
          <w:rtl/>
        </w:rPr>
        <w:t>الزواوي ،بغورة: مفهوم الخطاب في فلسفة ميشيل فوكو ،المجلس الأعلى للثقافة ، الكويت ،٢٠٠٠،ص٩٥</w:t>
      </w:r>
      <w:r>
        <w:br/>
      </w:r>
      <w:r w:rsidRPr="6148805E">
        <w:rPr>
          <w:rFonts w:ascii="Arial" w:eastAsia="Arial" w:hAnsi="Arial" w:cs="Arial"/>
          <w:sz w:val="24"/>
          <w:szCs w:val="24"/>
          <w:rtl/>
        </w:rPr>
        <w:t xml:space="preserve"> </w:t>
      </w:r>
      <w:r>
        <w:br/>
      </w:r>
    </w:p>
    <w:p w14:paraId="536962B4" w14:textId="0A62521F" w:rsidR="6148805E" w:rsidRDefault="6148805E" w:rsidP="6148805E">
      <w:pPr>
        <w:pStyle w:val="a4"/>
      </w:pPr>
    </w:p>
  </w:footnote>
  <w:footnote w:id="23">
    <w:p w14:paraId="4946CA89" w14:textId="3730128E" w:rsidR="6148805E" w:rsidRDefault="6148805E" w:rsidP="6148805E">
      <w:pPr>
        <w:pStyle w:val="a4"/>
        <w:rPr>
          <w:rFonts w:ascii="Arial" w:eastAsia="Arial" w:hAnsi="Arial" w:cs="Arial"/>
        </w:rPr>
      </w:pPr>
      <w:r w:rsidRPr="6148805E">
        <w:rPr>
          <w:rStyle w:val="a5"/>
        </w:rPr>
        <w:footnoteRef/>
      </w:r>
      <w:r w:rsidRPr="6148805E">
        <w:rPr>
          <w:rtl/>
        </w:rPr>
        <w:t xml:space="preserve"> </w:t>
      </w:r>
      <w:r w:rsidRPr="6148805E">
        <w:rPr>
          <w:rFonts w:ascii="Arial" w:eastAsia="Arial" w:hAnsi="Arial" w:cs="Arial"/>
          <w:sz w:val="24"/>
          <w:szCs w:val="24"/>
          <w:rtl/>
        </w:rPr>
        <w:t>ستروك ،جون:البنوية وما بعدها ، ت محمدعصفور ، عالم المعرفة ،١٩٩٦ ، ص١٣٩</w:t>
      </w:r>
    </w:p>
  </w:footnote>
  <w:footnote w:id="24">
    <w:p w14:paraId="23D95B12" w14:textId="09CAA38B" w:rsidR="6148805E" w:rsidRDefault="6148805E" w:rsidP="6148805E">
      <w:pPr>
        <w:pStyle w:val="a4"/>
        <w:rPr>
          <w:rFonts w:ascii="Arial" w:eastAsia="Arial" w:hAnsi="Arial" w:cs="Arial"/>
        </w:rPr>
      </w:pPr>
      <w:r w:rsidRPr="6148805E">
        <w:rPr>
          <w:rStyle w:val="a5"/>
        </w:rPr>
        <w:footnoteRef/>
      </w:r>
      <w:r w:rsidRPr="6148805E">
        <w:rPr>
          <w:rtl/>
        </w:rPr>
        <w:t xml:space="preserve"> </w:t>
      </w:r>
      <w:r w:rsidRPr="6148805E">
        <w:rPr>
          <w:rFonts w:ascii="Arial" w:eastAsia="Arial" w:hAnsi="Arial" w:cs="Arial"/>
          <w:sz w:val="24"/>
          <w:szCs w:val="24"/>
          <w:rtl/>
        </w:rPr>
        <w:t>المصدر نفسه ، ص١٢٠_١٥٠</w:t>
      </w:r>
    </w:p>
  </w:footnote>
  <w:footnote w:id="25">
    <w:p w14:paraId="5C3BEC79" w14:textId="50B5DAAB" w:rsidR="6148805E" w:rsidRDefault="6148805E" w:rsidP="6148805E">
      <w:pPr>
        <w:pStyle w:val="a4"/>
        <w:rPr>
          <w:rFonts w:ascii="Arial" w:eastAsia="Arial" w:hAnsi="Arial" w:cs="Arial"/>
        </w:rPr>
      </w:pPr>
      <w:r w:rsidRPr="6148805E">
        <w:rPr>
          <w:rStyle w:val="a5"/>
        </w:rPr>
        <w:footnoteRef/>
      </w:r>
      <w:r w:rsidRPr="6148805E">
        <w:rPr>
          <w:rtl/>
        </w:rPr>
        <w:t xml:space="preserve"> </w:t>
      </w:r>
      <w:r w:rsidRPr="6148805E">
        <w:rPr>
          <w:rFonts w:ascii="Arial" w:eastAsia="Arial" w:hAnsi="Arial" w:cs="Arial"/>
          <w:sz w:val="24"/>
          <w:szCs w:val="24"/>
          <w:rtl/>
        </w:rPr>
        <w:t>المصدر نفسه ، ص١٨١</w:t>
      </w:r>
    </w:p>
  </w:footnote>
  <w:footnote w:id="26">
    <w:p w14:paraId="7A4F9D78" w14:textId="03DBF3C8" w:rsidR="6148805E" w:rsidRPr="00CC6889" w:rsidRDefault="6148805E" w:rsidP="6148805E">
      <w:pPr>
        <w:pStyle w:val="a4"/>
        <w:rPr>
          <w:rFonts w:ascii="Calibri" w:eastAsia="Calibri" w:hAnsi="Calibri"/>
          <w:rtl/>
        </w:rPr>
      </w:pPr>
      <w:r w:rsidRPr="6148805E">
        <w:rPr>
          <w:rStyle w:val="a5"/>
        </w:rPr>
        <w:footnoteRef/>
      </w:r>
      <w:r w:rsidRPr="6148805E">
        <w:rPr>
          <w:rtl/>
        </w:rPr>
        <w:t xml:space="preserve"> </w:t>
      </w:r>
      <w:r w:rsidRPr="6148805E">
        <w:rPr>
          <w:rFonts w:ascii="Arial" w:eastAsia="Arial" w:hAnsi="Arial" w:cs="Arial"/>
          <w:sz w:val="24"/>
          <w:szCs w:val="24"/>
          <w:rtl/>
        </w:rPr>
        <w:t xml:space="preserve">جميل حمداوي ، نظريات النقد الأدبي في مرحلة ما بعد الحداثه ، منشورات شبكة الالوكة ، </w:t>
      </w:r>
      <w:r w:rsidRPr="6148805E">
        <w:rPr>
          <w:rFonts w:ascii="Arial" w:eastAsia="Arial" w:hAnsi="Arial" w:cs="Arial"/>
          <w:sz w:val="24"/>
          <w:szCs w:val="24"/>
        </w:rPr>
        <w:t>www.alukah.net</w:t>
      </w:r>
      <w:r w:rsidRPr="6148805E">
        <w:rPr>
          <w:rFonts w:ascii="Arial" w:eastAsia="Arial" w:hAnsi="Arial" w:cs="Arial"/>
          <w:sz w:val="24"/>
          <w:szCs w:val="24"/>
          <w:rtl/>
        </w:rPr>
        <w:t xml:space="preserve"> ، ص</w:t>
      </w:r>
      <w:r w:rsidR="00A763B4">
        <w:rPr>
          <w:rFonts w:ascii="Arial" w:eastAsia="Arial" w:hAnsi="Arial" w:cs="Arial" w:hint="cs"/>
          <w:sz w:val="24"/>
          <w:szCs w:val="24"/>
          <w:rtl/>
        </w:rPr>
        <w:t xml:space="preserve"> ١٤</w:t>
      </w:r>
    </w:p>
  </w:footnote>
  <w:footnote w:id="27">
    <w:p w14:paraId="09781A16" w14:textId="22E5B10D" w:rsidR="6A9FF7AE" w:rsidRDefault="6A9FF7AE" w:rsidP="00CC6889">
      <w:pPr>
        <w:pStyle w:val="a4"/>
        <w:ind w:left="360"/>
        <w:rPr>
          <w:color w:val="333333"/>
          <w:sz w:val="24"/>
          <w:szCs w:val="24"/>
          <w:vertAlign w:val="superscript"/>
        </w:rPr>
      </w:pPr>
      <w:r w:rsidRPr="6A9FF7AE">
        <w:rPr>
          <w:rStyle w:val="a5"/>
        </w:rPr>
        <w:footnoteRef/>
      </w:r>
      <w:r w:rsidRPr="6A9FF7AE">
        <w:rPr>
          <w:rtl/>
        </w:rPr>
        <w:t xml:space="preserve"> </w:t>
      </w:r>
      <w:r w:rsidRPr="6A9FF7AE">
        <w:rPr>
          <w:rFonts w:ascii="Arial" w:eastAsia="Arial" w:hAnsi="Arial" w:cs="Arial"/>
          <w:color w:val="333333"/>
          <w:sz w:val="24"/>
          <w:szCs w:val="24"/>
          <w:rtl/>
        </w:rPr>
        <w:t>. ^ أ ب ت ث عاشور أحمد محمد (</w:t>
      </w:r>
      <w:r w:rsidRPr="6A9FF7AE">
        <w:rPr>
          <w:rFonts w:ascii="Arial" w:eastAsia="Arial" w:hAnsi="Arial" w:cs="Arial"/>
          <w:color w:val="333333"/>
          <w:sz w:val="24"/>
          <w:szCs w:val="24"/>
        </w:rPr>
        <w:t>2016/5/28</w:t>
      </w:r>
      <w:r w:rsidRPr="6A9FF7AE">
        <w:rPr>
          <w:rFonts w:ascii="Arial" w:eastAsia="Arial" w:hAnsi="Arial" w:cs="Arial"/>
          <w:color w:val="333333"/>
          <w:sz w:val="24"/>
          <w:szCs w:val="24"/>
          <w:rtl/>
        </w:rPr>
        <w:t xml:space="preserve">)، "تعريف الثقافة لغة واصطلاحا"، </w:t>
      </w:r>
      <w:proofErr w:type="spellStart"/>
      <w:r w:rsidRPr="6A9FF7AE">
        <w:rPr>
          <w:rFonts w:ascii="Arial" w:eastAsia="Arial" w:hAnsi="Arial" w:cs="Arial"/>
          <w:color w:val="333333"/>
          <w:sz w:val="24"/>
          <w:szCs w:val="24"/>
        </w:rPr>
        <w:t>alukah</w:t>
      </w:r>
      <w:proofErr w:type="spellEnd"/>
      <w:r w:rsidRPr="6A9FF7AE">
        <w:rPr>
          <w:rFonts w:ascii="Arial" w:eastAsia="Arial" w:hAnsi="Arial" w:cs="Arial"/>
          <w:color w:val="333333"/>
          <w:sz w:val="24"/>
          <w:szCs w:val="24"/>
          <w:rtl/>
        </w:rPr>
        <w:t xml:space="preserve">، اطّلع عليه بتاريخ </w:t>
      </w:r>
      <w:r w:rsidRPr="6A9FF7AE">
        <w:rPr>
          <w:rFonts w:ascii="Arial" w:eastAsia="Arial" w:hAnsi="Arial" w:cs="Arial"/>
          <w:color w:val="333333"/>
          <w:sz w:val="24"/>
          <w:szCs w:val="24"/>
        </w:rPr>
        <w:t>2017/8/6</w:t>
      </w:r>
      <w:r w:rsidRPr="6A9FF7AE">
        <w:rPr>
          <w:rFonts w:ascii="Arial" w:eastAsia="Arial" w:hAnsi="Arial" w:cs="Arial"/>
          <w:color w:val="333333"/>
          <w:sz w:val="24"/>
          <w:szCs w:val="24"/>
          <w:rtl/>
        </w:rPr>
        <w:t>. بتصرّف</w:t>
      </w:r>
    </w:p>
    <w:p w14:paraId="1A67A774" w14:textId="5F36A52D" w:rsidR="6A9FF7AE" w:rsidRDefault="6A9FF7AE" w:rsidP="6A9FF7AE">
      <w:pPr>
        <w:pStyle w:val="a4"/>
      </w:pPr>
    </w:p>
  </w:footnote>
  <w:footnote w:id="28">
    <w:p w14:paraId="030AE277" w14:textId="4CC8AD69" w:rsidR="6A9FF7AE" w:rsidRDefault="6A9FF7AE" w:rsidP="6A9FF7AE">
      <w:pPr>
        <w:pStyle w:val="a4"/>
      </w:pPr>
      <w:r w:rsidRPr="6A9FF7AE">
        <w:rPr>
          <w:rStyle w:val="a5"/>
        </w:rPr>
        <w:footnoteRef/>
      </w:r>
      <w:r w:rsidRPr="6A9FF7AE">
        <w:rPr>
          <w:rtl/>
        </w:rPr>
        <w:t xml:space="preserve"> المصدر نفسه</w:t>
      </w:r>
    </w:p>
  </w:footnote>
  <w:footnote w:id="29">
    <w:p w14:paraId="790431F1" w14:textId="5EF9FE1F" w:rsidR="6A9FF7AE" w:rsidRDefault="6A9FF7AE" w:rsidP="6A9FF7AE">
      <w:pPr>
        <w:pStyle w:val="a4"/>
      </w:pPr>
      <w:r w:rsidRPr="6A9FF7AE">
        <w:rPr>
          <w:rStyle w:val="a5"/>
        </w:rPr>
        <w:footnoteRef/>
      </w:r>
      <w:r w:rsidRPr="6A9FF7AE">
        <w:rPr>
          <w:rtl/>
        </w:rPr>
        <w:t xml:space="preserve"> المصدر نفسه</w:t>
      </w:r>
    </w:p>
  </w:footnote>
  <w:footnote w:id="30">
    <w:p w14:paraId="078E0DCA" w14:textId="650266E4" w:rsidR="6A9FF7AE" w:rsidRDefault="6A9FF7AE" w:rsidP="6A9FF7AE">
      <w:pPr>
        <w:rPr>
          <w:color w:val="333333"/>
          <w:sz w:val="24"/>
          <w:szCs w:val="24"/>
        </w:rPr>
      </w:pPr>
      <w:r w:rsidRPr="6A9FF7AE">
        <w:rPr>
          <w:rFonts w:ascii="Arial" w:eastAsia="Arial" w:hAnsi="Arial" w:cs="Arial"/>
          <w:color w:val="333333"/>
          <w:sz w:val="24"/>
          <w:szCs w:val="24"/>
        </w:rPr>
        <w:t xml:space="preserve">.^ </w:t>
      </w:r>
      <w:r w:rsidRPr="6A9FF7AE">
        <w:rPr>
          <w:rFonts w:ascii="Arial" w:eastAsia="Arial" w:hAnsi="Arial" w:cs="Arial"/>
          <w:color w:val="333333"/>
          <w:sz w:val="24"/>
          <w:szCs w:val="24"/>
          <w:rtl/>
        </w:rPr>
        <w:t xml:space="preserve">أ ب ت </w:t>
      </w:r>
      <w:proofErr w:type="spellStart"/>
      <w:r w:rsidRPr="6A9FF7AE">
        <w:rPr>
          <w:rFonts w:ascii="Arial" w:eastAsia="Arial" w:hAnsi="Arial" w:cs="Arial"/>
          <w:color w:val="333333"/>
          <w:sz w:val="24"/>
          <w:szCs w:val="24"/>
          <w:rtl/>
        </w:rPr>
        <w:t>عليوي</w:t>
      </w:r>
      <w:proofErr w:type="spellEnd"/>
      <w:r w:rsidRPr="6A9FF7AE">
        <w:rPr>
          <w:rFonts w:ascii="Arial" w:eastAsia="Arial" w:hAnsi="Arial" w:cs="Arial"/>
          <w:color w:val="333333"/>
          <w:sz w:val="24"/>
          <w:szCs w:val="24"/>
          <w:rtl/>
        </w:rPr>
        <w:t xml:space="preserve"> معاذ (2016/7/9)، "العلاقة بين التربية والثقافة: إشكالية الممارسة والتطبيق"،</w:t>
      </w:r>
      <w:r w:rsidRPr="6A9FF7AE">
        <w:rPr>
          <w:rFonts w:ascii="Arial" w:eastAsia="Arial" w:hAnsi="Arial" w:cs="Arial"/>
          <w:color w:val="333333"/>
          <w:sz w:val="24"/>
          <w:szCs w:val="24"/>
        </w:rPr>
        <w:t xml:space="preserve"> </w:t>
      </w:r>
      <w:proofErr w:type="spellStart"/>
      <w:r w:rsidRPr="6A9FF7AE">
        <w:rPr>
          <w:rFonts w:ascii="Arial" w:eastAsia="Arial" w:hAnsi="Arial" w:cs="Arial"/>
          <w:color w:val="333333"/>
          <w:sz w:val="24"/>
          <w:szCs w:val="24"/>
        </w:rPr>
        <w:t>alukah</w:t>
      </w:r>
      <w:proofErr w:type="spellEnd"/>
      <w:r w:rsidRPr="6A9FF7AE">
        <w:rPr>
          <w:rFonts w:ascii="Arial" w:eastAsia="Arial" w:hAnsi="Arial" w:cs="Arial"/>
          <w:color w:val="333333"/>
          <w:sz w:val="24"/>
          <w:szCs w:val="24"/>
        </w:rPr>
        <w:t xml:space="preserve"> </w:t>
      </w:r>
      <w:r w:rsidRPr="6A9FF7AE">
        <w:rPr>
          <w:rFonts w:ascii="Arial" w:eastAsia="Arial" w:hAnsi="Arial" w:cs="Arial"/>
          <w:color w:val="333333"/>
          <w:sz w:val="24"/>
          <w:szCs w:val="24"/>
          <w:rtl/>
        </w:rPr>
        <w:t>،</w:t>
      </w:r>
      <w:r w:rsidRPr="6A9FF7AE">
        <w:rPr>
          <w:rFonts w:ascii="Arial" w:eastAsia="Arial" w:hAnsi="Arial" w:cs="Arial"/>
          <w:color w:val="333333"/>
          <w:sz w:val="24"/>
          <w:szCs w:val="24"/>
        </w:rPr>
        <w:t xml:space="preserve"> </w:t>
      </w:r>
      <w:r w:rsidRPr="6A9FF7AE">
        <w:rPr>
          <w:rFonts w:ascii="Arial" w:eastAsia="Arial" w:hAnsi="Arial" w:cs="Arial"/>
          <w:color w:val="333333"/>
          <w:sz w:val="24"/>
          <w:szCs w:val="24"/>
          <w:rtl/>
        </w:rPr>
        <w:t>اطّلع عليه بتاريخ 2017/8/6. بتصرّف</w:t>
      </w:r>
    </w:p>
    <w:p w14:paraId="0561E096" w14:textId="433A3DF2" w:rsidR="6A9FF7AE" w:rsidRDefault="6A9FF7AE" w:rsidP="6A9FF7AE">
      <w:pPr>
        <w:pStyle w:val="a4"/>
      </w:pPr>
    </w:p>
  </w:footnote>
  <w:footnote w:id="31">
    <w:p w14:paraId="77526EBC" w14:textId="4F5E3E99" w:rsidR="6A9FF7AE" w:rsidRDefault="6A9FF7AE" w:rsidP="6A9FF7AE">
      <w:pPr>
        <w:pStyle w:val="a4"/>
      </w:pPr>
      <w:r w:rsidRPr="6A9FF7AE">
        <w:rPr>
          <w:rStyle w:val="a5"/>
        </w:rPr>
        <w:footnoteRef/>
      </w:r>
      <w:r w:rsidRPr="6A9FF7AE">
        <w:rPr>
          <w:rtl/>
        </w:rPr>
        <w:t xml:space="preserve"> مصدر نفسه</w:t>
      </w:r>
    </w:p>
  </w:footnote>
  <w:footnote w:id="32">
    <w:p w14:paraId="004C40E9" w14:textId="54B7BD3E" w:rsidR="6A9FF7AE" w:rsidRDefault="6A9FF7AE" w:rsidP="6A9FF7AE">
      <w:pPr>
        <w:pStyle w:val="a4"/>
      </w:pPr>
      <w:r w:rsidRPr="6A9FF7AE">
        <w:rPr>
          <w:rStyle w:val="a5"/>
        </w:rPr>
        <w:footnoteRef/>
      </w:r>
      <w:r w:rsidRPr="6A9FF7AE">
        <w:rPr>
          <w:rtl/>
        </w:rPr>
        <w:t xml:space="preserve"> مصدر نفسه</w:t>
      </w:r>
    </w:p>
  </w:footnote>
  <w:footnote w:id="33">
    <w:p w14:paraId="489AD8C6" w14:textId="7E3EACAB" w:rsidR="6A9FF7AE" w:rsidRDefault="6A9FF7AE" w:rsidP="6A9FF7AE">
      <w:pPr>
        <w:pStyle w:val="a4"/>
        <w:rPr>
          <w:rFonts w:ascii="Arial" w:eastAsia="Arial" w:hAnsi="Arial" w:cs="Arial"/>
          <w:color w:val="333333"/>
          <w:rtl/>
        </w:rPr>
      </w:pPr>
      <w:r w:rsidRPr="6A9FF7AE">
        <w:rPr>
          <w:rStyle w:val="a5"/>
        </w:rPr>
        <w:footnoteRef/>
      </w:r>
      <w:r w:rsidRPr="6A9FF7AE">
        <w:rPr>
          <w:rtl/>
        </w:rPr>
        <w:t xml:space="preserve"> </w:t>
      </w:r>
      <w:r w:rsidRPr="6A9FF7AE">
        <w:rPr>
          <w:rFonts w:ascii="Arial" w:eastAsia="Arial" w:hAnsi="Arial" w:cs="Arial"/>
          <w:color w:val="333333"/>
          <w:sz w:val="24"/>
          <w:szCs w:val="24"/>
          <w:rtl/>
        </w:rPr>
        <w:t>↑ القريشي غني ناصر حسين (</w:t>
      </w:r>
      <w:r w:rsidRPr="6A9FF7AE">
        <w:rPr>
          <w:rFonts w:ascii="Arial" w:eastAsia="Arial" w:hAnsi="Arial" w:cs="Arial"/>
          <w:color w:val="333333"/>
          <w:sz w:val="24"/>
          <w:szCs w:val="24"/>
        </w:rPr>
        <w:t>2011/5/23</w:t>
      </w:r>
      <w:r w:rsidRPr="6A9FF7AE">
        <w:rPr>
          <w:rFonts w:ascii="Arial" w:eastAsia="Arial" w:hAnsi="Arial" w:cs="Arial"/>
          <w:color w:val="333333"/>
          <w:sz w:val="24"/>
          <w:szCs w:val="24"/>
          <w:rtl/>
        </w:rPr>
        <w:t xml:space="preserve">)، "مفهوم الثقافة وخصائصها"، </w:t>
      </w:r>
      <w:proofErr w:type="spellStart"/>
      <w:r w:rsidRPr="6A9FF7AE">
        <w:rPr>
          <w:rFonts w:ascii="Arial" w:eastAsia="Arial" w:hAnsi="Arial" w:cs="Arial"/>
          <w:color w:val="333333"/>
          <w:sz w:val="24"/>
          <w:szCs w:val="24"/>
        </w:rPr>
        <w:t>uobabylon</w:t>
      </w:r>
      <w:proofErr w:type="spellEnd"/>
      <w:r w:rsidRPr="6A9FF7AE">
        <w:rPr>
          <w:rFonts w:ascii="Arial" w:eastAsia="Arial" w:hAnsi="Arial" w:cs="Arial"/>
          <w:color w:val="333333"/>
          <w:sz w:val="24"/>
          <w:szCs w:val="24"/>
          <w:rtl/>
        </w:rPr>
        <w:t xml:space="preserve"> ، اطلع عليه بتاريخ</w:t>
      </w:r>
    </w:p>
  </w:footnote>
  <w:footnote w:id="34">
    <w:p w14:paraId="6EFA3B2C" w14:textId="2D743D3A" w:rsidR="2AC99951" w:rsidRDefault="2AC99951" w:rsidP="2AC99951">
      <w:pPr>
        <w:rPr>
          <w:rFonts w:ascii="Arial" w:eastAsia="Arial" w:hAnsi="Arial" w:cs="Arial"/>
          <w:color w:val="333333"/>
        </w:rPr>
      </w:pPr>
      <w:r w:rsidRPr="2AC99951">
        <w:rPr>
          <w:rStyle w:val="a5"/>
          <w:sz w:val="20"/>
          <w:szCs w:val="20"/>
        </w:rPr>
        <w:footnoteRef/>
      </w:r>
      <w:r w:rsidRPr="2AC99951">
        <w:rPr>
          <w:sz w:val="20"/>
          <w:szCs w:val="20"/>
          <w:rtl/>
        </w:rPr>
        <w:t xml:space="preserve"> </w:t>
      </w:r>
      <w:r w:rsidRPr="2AC99951">
        <w:rPr>
          <w:rFonts w:ascii="Arial" w:eastAsia="Arial" w:hAnsi="Arial" w:cs="Arial"/>
          <w:color w:val="333333"/>
          <w:rtl/>
        </w:rPr>
        <w:t xml:space="preserve">^ أ ب ت </w:t>
      </w:r>
      <w:proofErr w:type="spellStart"/>
      <w:r w:rsidRPr="2AC99951">
        <w:rPr>
          <w:rFonts w:ascii="Arial" w:eastAsia="Arial" w:hAnsi="Arial" w:cs="Arial"/>
          <w:color w:val="333333"/>
          <w:rtl/>
        </w:rPr>
        <w:t>الياسري</w:t>
      </w:r>
      <w:proofErr w:type="spellEnd"/>
      <w:r w:rsidRPr="2AC99951">
        <w:rPr>
          <w:rFonts w:ascii="Arial" w:eastAsia="Arial" w:hAnsi="Arial" w:cs="Arial"/>
          <w:color w:val="333333"/>
          <w:rtl/>
        </w:rPr>
        <w:t xml:space="preserve"> وفية جبار محمد هاشم (</w:t>
      </w:r>
      <w:r w:rsidRPr="2AC99951">
        <w:rPr>
          <w:rFonts w:ascii="Arial" w:eastAsia="Arial" w:hAnsi="Arial" w:cs="Arial"/>
          <w:color w:val="333333"/>
        </w:rPr>
        <w:t>2016/12/13</w:t>
      </w:r>
      <w:r w:rsidRPr="2AC99951">
        <w:rPr>
          <w:rFonts w:ascii="Arial" w:eastAsia="Arial" w:hAnsi="Arial" w:cs="Arial"/>
          <w:color w:val="333333"/>
          <w:rtl/>
        </w:rPr>
        <w:t xml:space="preserve">)، "الثقافة ( مفهومها - خصائصها - عناصرها )"، </w:t>
      </w:r>
      <w:proofErr w:type="spellStart"/>
      <w:r w:rsidRPr="2AC99951">
        <w:rPr>
          <w:rFonts w:ascii="Arial" w:eastAsia="Arial" w:hAnsi="Arial" w:cs="Arial"/>
          <w:color w:val="333333"/>
        </w:rPr>
        <w:t>uobabylon</w:t>
      </w:r>
      <w:proofErr w:type="spellEnd"/>
      <w:r w:rsidRPr="2AC99951">
        <w:rPr>
          <w:rFonts w:ascii="Arial" w:eastAsia="Arial" w:hAnsi="Arial" w:cs="Arial"/>
          <w:color w:val="333333"/>
          <w:rtl/>
        </w:rPr>
        <w:t xml:space="preserve"> ، اطّلع عليه بتاريخ </w:t>
      </w:r>
      <w:r w:rsidRPr="2AC99951">
        <w:rPr>
          <w:rFonts w:ascii="Arial" w:eastAsia="Arial" w:hAnsi="Arial" w:cs="Arial"/>
          <w:color w:val="333333"/>
        </w:rPr>
        <w:t>2017/8/6</w:t>
      </w:r>
      <w:r w:rsidRPr="2AC99951">
        <w:rPr>
          <w:rFonts w:ascii="Arial" w:eastAsia="Arial" w:hAnsi="Arial" w:cs="Arial"/>
          <w:color w:val="333333"/>
          <w:rtl/>
        </w:rPr>
        <w:t>.بتصرّف</w:t>
      </w:r>
    </w:p>
    <w:p w14:paraId="17160396" w14:textId="45634909" w:rsidR="2AC99951" w:rsidRDefault="2AC99951" w:rsidP="2AC99951">
      <w:pPr>
        <w:pStyle w:val="a4"/>
      </w:pPr>
    </w:p>
  </w:footnote>
  <w:footnote w:id="35">
    <w:p w14:paraId="43F64A0F" w14:textId="601DF261" w:rsidR="6A9FF7AE" w:rsidRDefault="6A9FF7AE" w:rsidP="2AC99951">
      <w:pPr>
        <w:rPr>
          <w:rFonts w:ascii="Arial" w:eastAsia="Arial" w:hAnsi="Arial" w:cs="Arial"/>
          <w:color w:val="333333"/>
          <w:rtl/>
        </w:rPr>
      </w:pPr>
      <w:r w:rsidRPr="6A9FF7AE">
        <w:rPr>
          <w:rStyle w:val="a5"/>
          <w:sz w:val="20"/>
          <w:szCs w:val="20"/>
        </w:rPr>
        <w:footnoteRef/>
      </w:r>
      <w:r w:rsidRPr="6A9FF7AE">
        <w:rPr>
          <w:sz w:val="20"/>
          <w:szCs w:val="20"/>
        </w:rPr>
        <w:t xml:space="preserve"> </w:t>
      </w:r>
      <w:r w:rsidRPr="6A9FF7AE">
        <w:rPr>
          <w:rFonts w:ascii="Arial" w:eastAsia="Arial" w:hAnsi="Arial" w:cs="Arial"/>
          <w:color w:val="333333"/>
        </w:rPr>
        <w:t>.</w:t>
      </w:r>
      <w:r w:rsidRPr="6A9FF7AE">
        <w:rPr>
          <w:rFonts w:ascii="Arial" w:eastAsia="Arial" w:hAnsi="Arial" w:cs="Arial"/>
          <w:color w:val="333333"/>
          <w:rtl/>
        </w:rPr>
        <w:t>المصدر نفسه</w:t>
      </w:r>
    </w:p>
  </w:footnote>
  <w:footnote w:id="36">
    <w:p w14:paraId="4347D0DD" w14:textId="487034DD" w:rsidR="6A9FF7AE" w:rsidRDefault="6A9FF7AE" w:rsidP="6A9FF7AE">
      <w:pPr>
        <w:pStyle w:val="a4"/>
      </w:pPr>
      <w:r w:rsidRPr="6A9FF7AE">
        <w:rPr>
          <w:rStyle w:val="a5"/>
        </w:rPr>
        <w:footnoteRef/>
      </w:r>
      <w:r w:rsidRPr="6A9FF7AE">
        <w:rPr>
          <w:rtl/>
        </w:rPr>
        <w:t xml:space="preserve"> المصدر نفسه</w:t>
      </w:r>
    </w:p>
  </w:footnote>
  <w:footnote w:id="37">
    <w:p w14:paraId="0CE059BC" w14:textId="25157692" w:rsidR="54A9201C" w:rsidRDefault="54A9201C" w:rsidP="54A9201C">
      <w:pPr>
        <w:rPr>
          <w:rFonts w:ascii="Arial" w:eastAsia="Arial" w:hAnsi="Arial" w:cs="Arial"/>
          <w:color w:val="000000" w:themeColor="text1"/>
        </w:rPr>
      </w:pPr>
      <w:r w:rsidRPr="54A9201C">
        <w:rPr>
          <w:rStyle w:val="a5"/>
          <w:sz w:val="20"/>
          <w:szCs w:val="20"/>
        </w:rPr>
        <w:footnoteRef/>
      </w:r>
      <w:r w:rsidRPr="54A9201C">
        <w:rPr>
          <w:sz w:val="20"/>
          <w:szCs w:val="20"/>
          <w:rtl/>
        </w:rPr>
        <w:t xml:space="preserve"> </w:t>
      </w:r>
      <w:r w:rsidRPr="54A9201C">
        <w:rPr>
          <w:rFonts w:ascii="Arial" w:eastAsia="Arial" w:hAnsi="Arial" w:cs="Arial"/>
          <w:color w:val="000000" w:themeColor="text1"/>
          <w:rtl/>
        </w:rPr>
        <w:t>جبرا إبراهيم جبرا: "الحرية والطوفان" المؤسسة العربية للدراسات والنشر ـ بيروت الطبعة الثانية ـ</w:t>
      </w:r>
      <w:r w:rsidRPr="54A9201C">
        <w:rPr>
          <w:rFonts w:ascii="Calibri" w:eastAsia="Calibri" w:hAnsi="Calibri" w:cs="Calibri"/>
          <w:color w:val="000000" w:themeColor="text1"/>
          <w:rtl/>
        </w:rPr>
        <w:t xml:space="preserve"> </w:t>
      </w:r>
      <w:r w:rsidRPr="54A9201C">
        <w:rPr>
          <w:rFonts w:ascii="Calibri" w:eastAsia="Calibri" w:hAnsi="Calibri" w:cs="Calibri"/>
          <w:color w:val="000000" w:themeColor="text1"/>
        </w:rPr>
        <w:t>1979</w:t>
      </w:r>
      <w:r w:rsidRPr="54A9201C">
        <w:rPr>
          <w:rFonts w:ascii="Calibri" w:eastAsia="Calibri" w:hAnsi="Calibri" w:cs="Calibri"/>
          <w:color w:val="000000" w:themeColor="text1"/>
          <w:rtl/>
        </w:rPr>
        <w:t xml:space="preserve"> "</w:t>
      </w:r>
      <w:r w:rsidRPr="54A9201C">
        <w:rPr>
          <w:rFonts w:ascii="Arial" w:eastAsia="Arial" w:hAnsi="Arial" w:cs="Arial"/>
          <w:color w:val="000000" w:themeColor="text1"/>
          <w:rtl/>
        </w:rPr>
        <w:t>الفن الحديث في العراق"</w:t>
      </w:r>
    </w:p>
    <w:p w14:paraId="23F7E9C2" w14:textId="171FF27A" w:rsidR="54A9201C" w:rsidRDefault="54A9201C" w:rsidP="54A9201C">
      <w:pPr>
        <w:pStyle w:val="a4"/>
      </w:pPr>
    </w:p>
  </w:footnote>
  <w:footnote w:id="38">
    <w:p w14:paraId="4BC5F450" w14:textId="524C7697" w:rsidR="54A9201C" w:rsidRDefault="54A9201C" w:rsidP="54A9201C">
      <w:pPr>
        <w:rPr>
          <w:rFonts w:ascii="Calibri" w:eastAsia="Calibri" w:hAnsi="Calibri" w:cs="Calibri"/>
          <w:color w:val="000000" w:themeColor="text1"/>
        </w:rPr>
      </w:pPr>
      <w:r w:rsidRPr="54A9201C">
        <w:rPr>
          <w:rStyle w:val="a5"/>
          <w:sz w:val="20"/>
          <w:szCs w:val="20"/>
        </w:rPr>
        <w:footnoteRef/>
      </w:r>
      <w:r w:rsidRPr="54A9201C">
        <w:rPr>
          <w:sz w:val="20"/>
          <w:szCs w:val="20"/>
          <w:rtl/>
        </w:rPr>
        <w:t xml:space="preserve"> </w:t>
      </w:r>
      <w:r w:rsidRPr="54A9201C">
        <w:rPr>
          <w:rFonts w:ascii="Arial" w:eastAsia="Arial" w:hAnsi="Arial" w:cs="Arial"/>
          <w:color w:val="000000" w:themeColor="text1"/>
          <w:rtl/>
        </w:rPr>
        <w:t>جبرا إبراهيم جبرا: "الفن العراقي المعاصر" بغداد ـ وزارة الإعلام ـ</w:t>
      </w:r>
      <w:r w:rsidRPr="54A9201C">
        <w:rPr>
          <w:rFonts w:ascii="Calibri" w:eastAsia="Calibri" w:hAnsi="Calibri" w:cs="Calibri"/>
          <w:color w:val="000000" w:themeColor="text1"/>
          <w:rtl/>
        </w:rPr>
        <w:t xml:space="preserve"> </w:t>
      </w:r>
      <w:r w:rsidRPr="54A9201C">
        <w:rPr>
          <w:rFonts w:ascii="Calibri" w:eastAsia="Calibri" w:hAnsi="Calibri" w:cs="Calibri"/>
          <w:color w:val="000000" w:themeColor="text1"/>
        </w:rPr>
        <w:t>1972</w:t>
      </w:r>
    </w:p>
    <w:p w14:paraId="603AA983" w14:textId="7017F6B3" w:rsidR="54A9201C" w:rsidRDefault="54A9201C" w:rsidP="54A9201C">
      <w:pPr>
        <w:pStyle w:val="a4"/>
      </w:pPr>
    </w:p>
  </w:footnote>
  <w:footnote w:id="39">
    <w:p w14:paraId="7A3024E4" w14:textId="67A1EB56" w:rsidR="54A9201C" w:rsidRDefault="54A9201C" w:rsidP="54A9201C">
      <w:pPr>
        <w:pStyle w:val="a4"/>
        <w:rPr>
          <w:rFonts w:ascii="Calibri" w:eastAsia="Calibri" w:hAnsi="Calibri" w:cs="Calibri"/>
          <w:color w:val="000000" w:themeColor="text1"/>
        </w:rPr>
      </w:pPr>
      <w:r w:rsidRPr="54A9201C">
        <w:rPr>
          <w:rStyle w:val="a5"/>
        </w:rPr>
        <w:footnoteRef/>
      </w:r>
      <w:r w:rsidRPr="54A9201C">
        <w:rPr>
          <w:rtl/>
        </w:rPr>
        <w:t xml:space="preserve"> </w:t>
      </w:r>
      <w:r w:rsidRPr="54A9201C">
        <w:rPr>
          <w:rFonts w:ascii="Arial" w:eastAsia="Arial" w:hAnsi="Arial" w:cs="Arial"/>
          <w:color w:val="000000" w:themeColor="text1"/>
          <w:sz w:val="22"/>
          <w:szCs w:val="22"/>
          <w:rtl/>
        </w:rPr>
        <w:t>نزار سليم: "الفن المعاصر في العراق ـ الكتاب الأول ـ فن التصوير. الجمهورية العراقية ـ وزارة الإعلام ـ</w:t>
      </w:r>
      <w:r w:rsidRPr="54A9201C">
        <w:rPr>
          <w:rFonts w:ascii="Calibri" w:eastAsia="Calibri" w:hAnsi="Calibri" w:cs="Calibri"/>
          <w:color w:val="000000" w:themeColor="text1"/>
          <w:sz w:val="22"/>
          <w:szCs w:val="22"/>
          <w:rtl/>
        </w:rPr>
        <w:t xml:space="preserve"> </w:t>
      </w:r>
      <w:r w:rsidRPr="54A9201C">
        <w:rPr>
          <w:rFonts w:ascii="Calibri" w:eastAsia="Calibri" w:hAnsi="Calibri" w:cs="Calibri"/>
          <w:color w:val="000000" w:themeColor="text1"/>
          <w:sz w:val="22"/>
          <w:szCs w:val="22"/>
        </w:rPr>
        <w:t>1977</w:t>
      </w:r>
    </w:p>
  </w:footnote>
  <w:footnote w:id="40">
    <w:p w14:paraId="5E5C4D3C" w14:textId="55461479" w:rsidR="54A9201C" w:rsidRDefault="54A9201C" w:rsidP="54A9201C">
      <w:pPr>
        <w:rPr>
          <w:rFonts w:ascii="Calibri" w:eastAsia="Calibri" w:hAnsi="Calibri" w:cs="Calibri"/>
          <w:color w:val="000000" w:themeColor="text1"/>
        </w:rPr>
      </w:pPr>
      <w:r w:rsidRPr="54A9201C">
        <w:rPr>
          <w:rStyle w:val="a5"/>
          <w:sz w:val="20"/>
          <w:szCs w:val="20"/>
        </w:rPr>
        <w:footnoteRef/>
      </w:r>
      <w:r w:rsidRPr="54A9201C">
        <w:rPr>
          <w:sz w:val="20"/>
          <w:szCs w:val="20"/>
          <w:rtl/>
        </w:rPr>
        <w:t xml:space="preserve"> </w:t>
      </w:r>
      <w:r w:rsidRPr="54A9201C">
        <w:rPr>
          <w:rFonts w:ascii="Arial" w:eastAsia="Arial" w:hAnsi="Arial" w:cs="Arial"/>
          <w:color w:val="000000" w:themeColor="text1"/>
          <w:rtl/>
        </w:rPr>
        <w:t>شوكت الربيعي: "لوحات وأفكار" الجمهورية العراقية ـ وزارة الإعلام ـ</w:t>
      </w:r>
      <w:r w:rsidRPr="54A9201C">
        <w:rPr>
          <w:rFonts w:ascii="Calibri" w:eastAsia="Calibri" w:hAnsi="Calibri" w:cs="Calibri"/>
          <w:color w:val="000000" w:themeColor="text1"/>
          <w:rtl/>
        </w:rPr>
        <w:t xml:space="preserve"> </w:t>
      </w:r>
      <w:r w:rsidRPr="54A9201C">
        <w:rPr>
          <w:rFonts w:ascii="Calibri" w:eastAsia="Calibri" w:hAnsi="Calibri" w:cs="Calibri"/>
          <w:color w:val="000000" w:themeColor="text1"/>
        </w:rPr>
        <w:t>1976</w:t>
      </w:r>
    </w:p>
    <w:p w14:paraId="56CAE772" w14:textId="075DBC09" w:rsidR="54A9201C" w:rsidRDefault="54A9201C" w:rsidP="54A9201C">
      <w:pPr>
        <w:pStyle w:val="a4"/>
      </w:pPr>
    </w:p>
  </w:footnote>
  <w:footnote w:id="41">
    <w:p w14:paraId="2DA6B241" w14:textId="3C71A320" w:rsidR="54A9201C" w:rsidRDefault="54A9201C" w:rsidP="54A9201C">
      <w:pPr>
        <w:pStyle w:val="a4"/>
        <w:rPr>
          <w:rFonts w:ascii="Calibri" w:eastAsia="Calibri" w:hAnsi="Calibri" w:cs="Calibri"/>
          <w:color w:val="000000" w:themeColor="text1"/>
        </w:rPr>
      </w:pPr>
      <w:r w:rsidRPr="54A9201C">
        <w:rPr>
          <w:rStyle w:val="a5"/>
        </w:rPr>
        <w:footnoteRef/>
      </w:r>
      <w:r w:rsidRPr="54A9201C">
        <w:rPr>
          <w:rFonts w:ascii="Arial" w:eastAsia="Arial" w:hAnsi="Arial" w:cs="Arial"/>
          <w:color w:val="000000" w:themeColor="text1"/>
          <w:sz w:val="22"/>
          <w:szCs w:val="22"/>
          <w:rtl/>
        </w:rPr>
        <w:t>س. ن. كريمر "هنا بدأ التاريخ ـ حول الأصالة في حضارة وادي الرافدين" ترجمة: ناجية ألمراني، سلسلة الموسوعة الصغيرة ـ</w:t>
      </w:r>
      <w:r w:rsidRPr="54A9201C">
        <w:rPr>
          <w:rFonts w:ascii="Calibri" w:eastAsia="Calibri" w:hAnsi="Calibri" w:cs="Calibri"/>
          <w:color w:val="000000" w:themeColor="text1"/>
          <w:sz w:val="22"/>
          <w:szCs w:val="22"/>
          <w:rtl/>
        </w:rPr>
        <w:t xml:space="preserve"> </w:t>
      </w:r>
      <w:r w:rsidRPr="54A9201C">
        <w:rPr>
          <w:rFonts w:ascii="Calibri" w:eastAsia="Calibri" w:hAnsi="Calibri" w:cs="Calibri"/>
          <w:color w:val="000000" w:themeColor="text1"/>
          <w:sz w:val="22"/>
          <w:szCs w:val="22"/>
        </w:rPr>
        <w:t>77</w:t>
      </w:r>
      <w:r w:rsidRPr="54A9201C">
        <w:rPr>
          <w:rFonts w:ascii="Calibri" w:eastAsia="Calibri" w:hAnsi="Calibri" w:cs="Calibri"/>
          <w:color w:val="000000" w:themeColor="text1"/>
          <w:sz w:val="22"/>
          <w:szCs w:val="22"/>
          <w:rtl/>
        </w:rPr>
        <w:t xml:space="preserve"> </w:t>
      </w:r>
      <w:r w:rsidRPr="54A9201C">
        <w:rPr>
          <w:rFonts w:ascii="Arial" w:eastAsia="Arial" w:hAnsi="Arial" w:cs="Arial"/>
          <w:color w:val="000000" w:themeColor="text1"/>
          <w:sz w:val="22"/>
          <w:szCs w:val="22"/>
          <w:rtl/>
        </w:rPr>
        <w:t>وزارة الثقافة والإعلام ـ بغداد</w:t>
      </w:r>
      <w:r w:rsidRPr="54A9201C">
        <w:rPr>
          <w:rFonts w:ascii="Calibri" w:eastAsia="Calibri" w:hAnsi="Calibri" w:cs="Calibri"/>
          <w:color w:val="000000" w:themeColor="text1"/>
          <w:sz w:val="22"/>
          <w:szCs w:val="22"/>
          <w:rtl/>
        </w:rPr>
        <w:t xml:space="preserve"> </w:t>
      </w:r>
      <w:r w:rsidRPr="54A9201C">
        <w:rPr>
          <w:rFonts w:ascii="Calibri" w:eastAsia="Calibri" w:hAnsi="Calibri" w:cs="Calibri"/>
          <w:color w:val="000000" w:themeColor="text1"/>
          <w:sz w:val="22"/>
          <w:szCs w:val="22"/>
        </w:rPr>
        <w:t>1980</w:t>
      </w:r>
    </w:p>
  </w:footnote>
  <w:footnote w:id="42">
    <w:p w14:paraId="78FB3A8F" w14:textId="3397C400" w:rsidR="54A9201C" w:rsidRDefault="54A9201C" w:rsidP="54A9201C">
      <w:pPr>
        <w:rPr>
          <w:rFonts w:ascii="Calibri" w:eastAsia="Calibri" w:hAnsi="Calibri" w:cs="Calibri"/>
          <w:color w:val="000000" w:themeColor="text1"/>
        </w:rPr>
      </w:pPr>
      <w:r w:rsidRPr="54A9201C">
        <w:rPr>
          <w:rStyle w:val="a5"/>
          <w:sz w:val="20"/>
          <w:szCs w:val="20"/>
        </w:rPr>
        <w:footnoteRef/>
      </w:r>
      <w:r w:rsidRPr="54A9201C">
        <w:rPr>
          <w:sz w:val="20"/>
          <w:szCs w:val="20"/>
          <w:rtl/>
        </w:rPr>
        <w:t xml:space="preserve"> </w:t>
      </w:r>
      <w:r w:rsidRPr="54A9201C">
        <w:rPr>
          <w:rFonts w:ascii="Arial" w:eastAsia="Arial" w:hAnsi="Arial" w:cs="Arial"/>
          <w:color w:val="000000" w:themeColor="text1"/>
          <w:rtl/>
        </w:rPr>
        <w:t>من اجل بغداد أجمل ـ التماثيل والأنصاب. إصدار:أمانة العاصمة. إعداد: فروق بطرس ـ بغداد</w:t>
      </w:r>
      <w:r w:rsidRPr="54A9201C">
        <w:rPr>
          <w:rFonts w:ascii="Calibri" w:eastAsia="Calibri" w:hAnsi="Calibri" w:cs="Calibri"/>
          <w:color w:val="000000" w:themeColor="text1"/>
          <w:rtl/>
        </w:rPr>
        <w:t xml:space="preserve"> </w:t>
      </w:r>
      <w:r w:rsidRPr="54A9201C">
        <w:rPr>
          <w:rFonts w:ascii="Calibri" w:eastAsia="Calibri" w:hAnsi="Calibri" w:cs="Calibri"/>
          <w:color w:val="000000" w:themeColor="text1"/>
        </w:rPr>
        <w:t>1977</w:t>
      </w:r>
    </w:p>
    <w:p w14:paraId="7851A571" w14:textId="0EF363B8" w:rsidR="54A9201C" w:rsidRDefault="54A9201C" w:rsidP="54A9201C">
      <w:pPr>
        <w:pStyle w:val="a4"/>
      </w:pPr>
    </w:p>
  </w:footnote>
  <w:footnote w:id="43">
    <w:p w14:paraId="2F20F693" w14:textId="25C7C9C1" w:rsidR="54A9201C" w:rsidRDefault="54A9201C" w:rsidP="54A9201C">
      <w:pPr>
        <w:rPr>
          <w:rFonts w:ascii="Calibri" w:eastAsia="Calibri" w:hAnsi="Calibri" w:cs="Calibri"/>
          <w:color w:val="000000" w:themeColor="text1"/>
        </w:rPr>
      </w:pPr>
      <w:r w:rsidRPr="54A9201C">
        <w:rPr>
          <w:rStyle w:val="a5"/>
          <w:sz w:val="20"/>
          <w:szCs w:val="20"/>
        </w:rPr>
        <w:footnoteRef/>
      </w:r>
      <w:r w:rsidRPr="54A9201C">
        <w:rPr>
          <w:sz w:val="20"/>
          <w:szCs w:val="20"/>
          <w:rtl/>
        </w:rPr>
        <w:t xml:space="preserve"> </w:t>
      </w:r>
      <w:r w:rsidRPr="54A9201C">
        <w:rPr>
          <w:rFonts w:ascii="Arial" w:eastAsia="Arial" w:hAnsi="Arial" w:cs="Arial"/>
          <w:color w:val="000000" w:themeColor="text1"/>
          <w:rtl/>
        </w:rPr>
        <w:t>دليل الفنانين العراقيين. وزارة الإعلام ـ بغداد، إعداد: جميل حمودي ـ</w:t>
      </w:r>
      <w:r w:rsidRPr="54A9201C">
        <w:rPr>
          <w:rFonts w:ascii="Calibri" w:eastAsia="Calibri" w:hAnsi="Calibri" w:cs="Calibri"/>
          <w:color w:val="000000" w:themeColor="text1"/>
          <w:rtl/>
        </w:rPr>
        <w:t xml:space="preserve"> </w:t>
      </w:r>
      <w:r w:rsidRPr="54A9201C">
        <w:rPr>
          <w:rFonts w:ascii="Calibri" w:eastAsia="Calibri" w:hAnsi="Calibri" w:cs="Calibri"/>
          <w:color w:val="000000" w:themeColor="text1"/>
        </w:rPr>
        <w:t>1973</w:t>
      </w:r>
    </w:p>
    <w:p w14:paraId="4CCF7E67" w14:textId="1E0C3507" w:rsidR="54A9201C" w:rsidRDefault="54A9201C" w:rsidP="54A9201C">
      <w:pPr>
        <w:pStyle w:val="a4"/>
      </w:pPr>
    </w:p>
  </w:footnote>
  <w:footnote w:id="44">
    <w:p w14:paraId="59581DED" w14:textId="7A6CF77E" w:rsidR="54A9201C" w:rsidRDefault="54A9201C" w:rsidP="54A9201C">
      <w:pPr>
        <w:rPr>
          <w:rFonts w:ascii="Calibri" w:eastAsia="Calibri" w:hAnsi="Calibri" w:cs="Calibri"/>
          <w:color w:val="000000" w:themeColor="text1"/>
        </w:rPr>
      </w:pPr>
      <w:r w:rsidRPr="54A9201C">
        <w:rPr>
          <w:rStyle w:val="a5"/>
          <w:sz w:val="20"/>
          <w:szCs w:val="20"/>
        </w:rPr>
        <w:footnoteRef/>
      </w:r>
      <w:r w:rsidRPr="54A9201C">
        <w:rPr>
          <w:sz w:val="20"/>
          <w:szCs w:val="20"/>
          <w:rtl/>
        </w:rPr>
        <w:t xml:space="preserve"> </w:t>
      </w:r>
      <w:r w:rsidRPr="54A9201C">
        <w:rPr>
          <w:rFonts w:ascii="Arial" w:eastAsia="Arial" w:hAnsi="Arial" w:cs="Arial"/>
          <w:color w:val="000000" w:themeColor="text1"/>
          <w:rtl/>
        </w:rPr>
        <w:t>معرض السنتين العربي الأول. وزارة الإعلام ـ بغداد</w:t>
      </w:r>
      <w:r w:rsidRPr="54A9201C">
        <w:rPr>
          <w:rFonts w:ascii="Calibri" w:eastAsia="Calibri" w:hAnsi="Calibri" w:cs="Calibri"/>
          <w:color w:val="000000" w:themeColor="text1"/>
          <w:rtl/>
        </w:rPr>
        <w:t xml:space="preserve"> </w:t>
      </w:r>
      <w:r w:rsidRPr="54A9201C">
        <w:rPr>
          <w:rFonts w:ascii="Calibri" w:eastAsia="Calibri" w:hAnsi="Calibri" w:cs="Calibri"/>
          <w:color w:val="000000" w:themeColor="text1"/>
        </w:rPr>
        <w:t>1974</w:t>
      </w:r>
    </w:p>
    <w:p w14:paraId="37FAB9DF" w14:textId="0A6639D9" w:rsidR="54A9201C" w:rsidRDefault="54A9201C" w:rsidP="54A9201C">
      <w:pPr>
        <w:pStyle w:val="a4"/>
      </w:pPr>
    </w:p>
  </w:footnote>
  <w:footnote w:id="45">
    <w:p w14:paraId="1847D9DF" w14:textId="77777777" w:rsidR="004A0631" w:rsidRPr="00843DD5" w:rsidRDefault="004A0631" w:rsidP="004A0631">
      <w:pPr>
        <w:pStyle w:val="a4"/>
        <w:spacing w:line="312" w:lineRule="auto"/>
        <w:jc w:val="lowKashida"/>
        <w:rPr>
          <w:rFonts w:cs="Arabic Transparent"/>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343F"/>
    <w:multiLevelType w:val="hybridMultilevel"/>
    <w:tmpl w:val="2DBAB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23927"/>
    <w:multiLevelType w:val="hybridMultilevel"/>
    <w:tmpl w:val="FFFFFFFF"/>
    <w:lvl w:ilvl="0" w:tplc="FFFFFFFF">
      <w:start w:val="1"/>
      <w:numFmt w:val="decimal"/>
      <w:lvlText w:val="%1."/>
      <w:lvlJc w:val="left"/>
      <w:pPr>
        <w:ind w:left="720" w:hanging="360"/>
      </w:pPr>
    </w:lvl>
    <w:lvl w:ilvl="1" w:tplc="FBBCFA24">
      <w:start w:val="1"/>
      <w:numFmt w:val="lowerLetter"/>
      <w:lvlText w:val="%2."/>
      <w:lvlJc w:val="left"/>
      <w:pPr>
        <w:ind w:left="1440" w:hanging="360"/>
      </w:pPr>
    </w:lvl>
    <w:lvl w:ilvl="2" w:tplc="C2AE37F6">
      <w:start w:val="1"/>
      <w:numFmt w:val="lowerRoman"/>
      <w:lvlText w:val="%3."/>
      <w:lvlJc w:val="right"/>
      <w:pPr>
        <w:ind w:left="2160" w:hanging="180"/>
      </w:pPr>
    </w:lvl>
    <w:lvl w:ilvl="3" w:tplc="30B6FFE4">
      <w:start w:val="1"/>
      <w:numFmt w:val="decimal"/>
      <w:lvlText w:val="%4."/>
      <w:lvlJc w:val="left"/>
      <w:pPr>
        <w:ind w:left="2880" w:hanging="360"/>
      </w:pPr>
    </w:lvl>
    <w:lvl w:ilvl="4" w:tplc="513E2C56">
      <w:start w:val="1"/>
      <w:numFmt w:val="lowerLetter"/>
      <w:lvlText w:val="%5."/>
      <w:lvlJc w:val="left"/>
      <w:pPr>
        <w:ind w:left="3600" w:hanging="360"/>
      </w:pPr>
    </w:lvl>
    <w:lvl w:ilvl="5" w:tplc="3258D4CE">
      <w:start w:val="1"/>
      <w:numFmt w:val="lowerRoman"/>
      <w:lvlText w:val="%6."/>
      <w:lvlJc w:val="right"/>
      <w:pPr>
        <w:ind w:left="4320" w:hanging="180"/>
      </w:pPr>
    </w:lvl>
    <w:lvl w:ilvl="6" w:tplc="7C6E232A">
      <w:start w:val="1"/>
      <w:numFmt w:val="decimal"/>
      <w:lvlText w:val="%7."/>
      <w:lvlJc w:val="left"/>
      <w:pPr>
        <w:ind w:left="5040" w:hanging="360"/>
      </w:pPr>
    </w:lvl>
    <w:lvl w:ilvl="7" w:tplc="6B3A2EBE">
      <w:start w:val="1"/>
      <w:numFmt w:val="lowerLetter"/>
      <w:lvlText w:val="%8."/>
      <w:lvlJc w:val="left"/>
      <w:pPr>
        <w:ind w:left="5760" w:hanging="360"/>
      </w:pPr>
    </w:lvl>
    <w:lvl w:ilvl="8" w:tplc="AC76C584">
      <w:start w:val="1"/>
      <w:numFmt w:val="lowerRoman"/>
      <w:lvlText w:val="%9."/>
      <w:lvlJc w:val="right"/>
      <w:pPr>
        <w:ind w:left="6480" w:hanging="180"/>
      </w:pPr>
    </w:lvl>
  </w:abstractNum>
  <w:abstractNum w:abstractNumId="2">
    <w:nsid w:val="243F4B47"/>
    <w:multiLevelType w:val="hybridMultilevel"/>
    <w:tmpl w:val="7218720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5CE6872"/>
    <w:multiLevelType w:val="hybridMultilevel"/>
    <w:tmpl w:val="690A313C"/>
    <w:lvl w:ilvl="0" w:tplc="0409000F">
      <w:start w:val="1"/>
      <w:numFmt w:val="decimal"/>
      <w:lvlText w:val="%1."/>
      <w:lvlJc w:val="left"/>
      <w:pPr>
        <w:ind w:left="11520" w:hanging="360"/>
      </w:pPr>
    </w:lvl>
    <w:lvl w:ilvl="1" w:tplc="04090019" w:tentative="1">
      <w:start w:val="1"/>
      <w:numFmt w:val="lowerLetter"/>
      <w:lvlText w:val="%2."/>
      <w:lvlJc w:val="left"/>
      <w:pPr>
        <w:ind w:left="12240" w:hanging="360"/>
      </w:pPr>
    </w:lvl>
    <w:lvl w:ilvl="2" w:tplc="0409001B" w:tentative="1">
      <w:start w:val="1"/>
      <w:numFmt w:val="lowerRoman"/>
      <w:lvlText w:val="%3."/>
      <w:lvlJc w:val="right"/>
      <w:pPr>
        <w:ind w:left="12960" w:hanging="180"/>
      </w:pPr>
    </w:lvl>
    <w:lvl w:ilvl="3" w:tplc="0409000F" w:tentative="1">
      <w:start w:val="1"/>
      <w:numFmt w:val="decimal"/>
      <w:lvlText w:val="%4."/>
      <w:lvlJc w:val="left"/>
      <w:pPr>
        <w:ind w:left="13680" w:hanging="360"/>
      </w:pPr>
    </w:lvl>
    <w:lvl w:ilvl="4" w:tplc="04090019" w:tentative="1">
      <w:start w:val="1"/>
      <w:numFmt w:val="lowerLetter"/>
      <w:lvlText w:val="%5."/>
      <w:lvlJc w:val="left"/>
      <w:pPr>
        <w:ind w:left="14400" w:hanging="360"/>
      </w:pPr>
    </w:lvl>
    <w:lvl w:ilvl="5" w:tplc="0409001B" w:tentative="1">
      <w:start w:val="1"/>
      <w:numFmt w:val="lowerRoman"/>
      <w:lvlText w:val="%6."/>
      <w:lvlJc w:val="right"/>
      <w:pPr>
        <w:ind w:left="15120" w:hanging="180"/>
      </w:pPr>
    </w:lvl>
    <w:lvl w:ilvl="6" w:tplc="0409000F" w:tentative="1">
      <w:start w:val="1"/>
      <w:numFmt w:val="decimal"/>
      <w:lvlText w:val="%7."/>
      <w:lvlJc w:val="left"/>
      <w:pPr>
        <w:ind w:left="15840" w:hanging="360"/>
      </w:pPr>
    </w:lvl>
    <w:lvl w:ilvl="7" w:tplc="04090019" w:tentative="1">
      <w:start w:val="1"/>
      <w:numFmt w:val="lowerLetter"/>
      <w:lvlText w:val="%8."/>
      <w:lvlJc w:val="left"/>
      <w:pPr>
        <w:ind w:left="16560" w:hanging="360"/>
      </w:pPr>
    </w:lvl>
    <w:lvl w:ilvl="8" w:tplc="0409001B" w:tentative="1">
      <w:start w:val="1"/>
      <w:numFmt w:val="lowerRoman"/>
      <w:lvlText w:val="%9."/>
      <w:lvlJc w:val="right"/>
      <w:pPr>
        <w:ind w:left="17280" w:hanging="180"/>
      </w:pPr>
    </w:lvl>
  </w:abstractNum>
  <w:abstractNum w:abstractNumId="4">
    <w:nsid w:val="42242C72"/>
    <w:multiLevelType w:val="hybridMultilevel"/>
    <w:tmpl w:val="9B00F4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4E41567"/>
    <w:multiLevelType w:val="hybridMultilevel"/>
    <w:tmpl w:val="8B28FC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61148F2"/>
    <w:multiLevelType w:val="hybridMultilevel"/>
    <w:tmpl w:val="FFFFFFFF"/>
    <w:lvl w:ilvl="0" w:tplc="7C146E04">
      <w:start w:val="1"/>
      <w:numFmt w:val="bullet"/>
      <w:lvlText w:val=""/>
      <w:lvlJc w:val="left"/>
      <w:pPr>
        <w:ind w:left="720" w:hanging="360"/>
      </w:pPr>
      <w:rPr>
        <w:rFonts w:ascii="Symbol" w:hAnsi="Symbol" w:hint="default"/>
      </w:rPr>
    </w:lvl>
    <w:lvl w:ilvl="1" w:tplc="EFC84C88">
      <w:start w:val="1"/>
      <w:numFmt w:val="bullet"/>
      <w:lvlText w:val="o"/>
      <w:lvlJc w:val="left"/>
      <w:pPr>
        <w:ind w:left="1440" w:hanging="360"/>
      </w:pPr>
      <w:rPr>
        <w:rFonts w:ascii="Courier New" w:hAnsi="Courier New" w:hint="default"/>
      </w:rPr>
    </w:lvl>
    <w:lvl w:ilvl="2" w:tplc="54325EC4">
      <w:start w:val="1"/>
      <w:numFmt w:val="bullet"/>
      <w:lvlText w:val=""/>
      <w:lvlJc w:val="left"/>
      <w:pPr>
        <w:ind w:left="2160" w:hanging="360"/>
      </w:pPr>
      <w:rPr>
        <w:rFonts w:ascii="Wingdings" w:hAnsi="Wingdings" w:hint="default"/>
      </w:rPr>
    </w:lvl>
    <w:lvl w:ilvl="3" w:tplc="1602A69C">
      <w:start w:val="1"/>
      <w:numFmt w:val="bullet"/>
      <w:lvlText w:val=""/>
      <w:lvlJc w:val="left"/>
      <w:pPr>
        <w:ind w:left="2880" w:hanging="360"/>
      </w:pPr>
      <w:rPr>
        <w:rFonts w:ascii="Symbol" w:hAnsi="Symbol" w:hint="default"/>
      </w:rPr>
    </w:lvl>
    <w:lvl w:ilvl="4" w:tplc="1B087984">
      <w:start w:val="1"/>
      <w:numFmt w:val="bullet"/>
      <w:lvlText w:val="o"/>
      <w:lvlJc w:val="left"/>
      <w:pPr>
        <w:ind w:left="3600" w:hanging="360"/>
      </w:pPr>
      <w:rPr>
        <w:rFonts w:ascii="Courier New" w:hAnsi="Courier New" w:hint="default"/>
      </w:rPr>
    </w:lvl>
    <w:lvl w:ilvl="5" w:tplc="2138A8FA">
      <w:start w:val="1"/>
      <w:numFmt w:val="bullet"/>
      <w:lvlText w:val=""/>
      <w:lvlJc w:val="left"/>
      <w:pPr>
        <w:ind w:left="4320" w:hanging="360"/>
      </w:pPr>
      <w:rPr>
        <w:rFonts w:ascii="Wingdings" w:hAnsi="Wingdings" w:hint="default"/>
      </w:rPr>
    </w:lvl>
    <w:lvl w:ilvl="6" w:tplc="2CC27718">
      <w:start w:val="1"/>
      <w:numFmt w:val="bullet"/>
      <w:lvlText w:val=""/>
      <w:lvlJc w:val="left"/>
      <w:pPr>
        <w:ind w:left="5040" w:hanging="360"/>
      </w:pPr>
      <w:rPr>
        <w:rFonts w:ascii="Symbol" w:hAnsi="Symbol" w:hint="default"/>
      </w:rPr>
    </w:lvl>
    <w:lvl w:ilvl="7" w:tplc="77DA40E2">
      <w:start w:val="1"/>
      <w:numFmt w:val="bullet"/>
      <w:lvlText w:val="o"/>
      <w:lvlJc w:val="left"/>
      <w:pPr>
        <w:ind w:left="5760" w:hanging="360"/>
      </w:pPr>
      <w:rPr>
        <w:rFonts w:ascii="Courier New" w:hAnsi="Courier New" w:hint="default"/>
      </w:rPr>
    </w:lvl>
    <w:lvl w:ilvl="8" w:tplc="83E6976A">
      <w:start w:val="1"/>
      <w:numFmt w:val="bullet"/>
      <w:lvlText w:val=""/>
      <w:lvlJc w:val="left"/>
      <w:pPr>
        <w:ind w:left="6480" w:hanging="360"/>
      </w:pPr>
      <w:rPr>
        <w:rFonts w:ascii="Wingdings" w:hAnsi="Wingdings" w:hint="default"/>
      </w:rPr>
    </w:lvl>
  </w:abstractNum>
  <w:abstractNum w:abstractNumId="7">
    <w:nsid w:val="54FA3B63"/>
    <w:multiLevelType w:val="hybridMultilevel"/>
    <w:tmpl w:val="F408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EB3D73"/>
    <w:multiLevelType w:val="hybridMultilevel"/>
    <w:tmpl w:val="5C50E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4913C8"/>
    <w:multiLevelType w:val="hybridMultilevel"/>
    <w:tmpl w:val="EE5E1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50174F"/>
    <w:multiLevelType w:val="hybridMultilevel"/>
    <w:tmpl w:val="FFFFFFFF"/>
    <w:lvl w:ilvl="0" w:tplc="B24ECA4A">
      <w:start w:val="1"/>
      <w:numFmt w:val="bullet"/>
      <w:lvlText w:val=""/>
      <w:lvlJc w:val="left"/>
      <w:pPr>
        <w:ind w:left="720" w:hanging="360"/>
      </w:pPr>
      <w:rPr>
        <w:rFonts w:ascii="Symbol" w:hAnsi="Symbol" w:hint="default"/>
      </w:rPr>
    </w:lvl>
    <w:lvl w:ilvl="1" w:tplc="10E480B6">
      <w:start w:val="1"/>
      <w:numFmt w:val="bullet"/>
      <w:lvlText w:val="o"/>
      <w:lvlJc w:val="left"/>
      <w:pPr>
        <w:ind w:left="1440" w:hanging="360"/>
      </w:pPr>
      <w:rPr>
        <w:rFonts w:ascii="Courier New" w:hAnsi="Courier New" w:hint="default"/>
      </w:rPr>
    </w:lvl>
    <w:lvl w:ilvl="2" w:tplc="67383C6C">
      <w:start w:val="1"/>
      <w:numFmt w:val="bullet"/>
      <w:lvlText w:val=""/>
      <w:lvlJc w:val="left"/>
      <w:pPr>
        <w:ind w:left="2160" w:hanging="360"/>
      </w:pPr>
      <w:rPr>
        <w:rFonts w:ascii="Wingdings" w:hAnsi="Wingdings" w:hint="default"/>
      </w:rPr>
    </w:lvl>
    <w:lvl w:ilvl="3" w:tplc="62C21FB8">
      <w:start w:val="1"/>
      <w:numFmt w:val="bullet"/>
      <w:lvlText w:val=""/>
      <w:lvlJc w:val="left"/>
      <w:pPr>
        <w:ind w:left="2880" w:hanging="360"/>
      </w:pPr>
      <w:rPr>
        <w:rFonts w:ascii="Symbol" w:hAnsi="Symbol" w:hint="default"/>
      </w:rPr>
    </w:lvl>
    <w:lvl w:ilvl="4" w:tplc="4C78EC26">
      <w:start w:val="1"/>
      <w:numFmt w:val="bullet"/>
      <w:lvlText w:val="o"/>
      <w:lvlJc w:val="left"/>
      <w:pPr>
        <w:ind w:left="3600" w:hanging="360"/>
      </w:pPr>
      <w:rPr>
        <w:rFonts w:ascii="Courier New" w:hAnsi="Courier New" w:hint="default"/>
      </w:rPr>
    </w:lvl>
    <w:lvl w:ilvl="5" w:tplc="EB6E9368">
      <w:start w:val="1"/>
      <w:numFmt w:val="bullet"/>
      <w:lvlText w:val=""/>
      <w:lvlJc w:val="left"/>
      <w:pPr>
        <w:ind w:left="4320" w:hanging="360"/>
      </w:pPr>
      <w:rPr>
        <w:rFonts w:ascii="Wingdings" w:hAnsi="Wingdings" w:hint="default"/>
      </w:rPr>
    </w:lvl>
    <w:lvl w:ilvl="6" w:tplc="7B4A33DE">
      <w:start w:val="1"/>
      <w:numFmt w:val="bullet"/>
      <w:lvlText w:val=""/>
      <w:lvlJc w:val="left"/>
      <w:pPr>
        <w:ind w:left="5040" w:hanging="360"/>
      </w:pPr>
      <w:rPr>
        <w:rFonts w:ascii="Symbol" w:hAnsi="Symbol" w:hint="default"/>
      </w:rPr>
    </w:lvl>
    <w:lvl w:ilvl="7" w:tplc="2E54CAC4">
      <w:start w:val="1"/>
      <w:numFmt w:val="bullet"/>
      <w:lvlText w:val="o"/>
      <w:lvlJc w:val="left"/>
      <w:pPr>
        <w:ind w:left="5760" w:hanging="360"/>
      </w:pPr>
      <w:rPr>
        <w:rFonts w:ascii="Courier New" w:hAnsi="Courier New" w:hint="default"/>
      </w:rPr>
    </w:lvl>
    <w:lvl w:ilvl="8" w:tplc="40FEADC2">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6"/>
  </w:num>
  <w:num w:numId="5">
    <w:abstractNumId w:val="1"/>
  </w:num>
  <w:num w:numId="6">
    <w:abstractNumId w:val="4"/>
  </w:num>
  <w:num w:numId="7">
    <w:abstractNumId w:val="2"/>
  </w:num>
  <w:num w:numId="8">
    <w:abstractNumId w:val="9"/>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AF"/>
    <w:rsid w:val="00001725"/>
    <w:rsid w:val="00001BE5"/>
    <w:rsid w:val="0002080E"/>
    <w:rsid w:val="00046458"/>
    <w:rsid w:val="00063018"/>
    <w:rsid w:val="00070863"/>
    <w:rsid w:val="00075B3F"/>
    <w:rsid w:val="0008574B"/>
    <w:rsid w:val="000D5903"/>
    <w:rsid w:val="000D7565"/>
    <w:rsid w:val="00116BD4"/>
    <w:rsid w:val="00121C3B"/>
    <w:rsid w:val="00130B73"/>
    <w:rsid w:val="00151E81"/>
    <w:rsid w:val="0015586E"/>
    <w:rsid w:val="001669AD"/>
    <w:rsid w:val="001735E6"/>
    <w:rsid w:val="00186CCC"/>
    <w:rsid w:val="001D01F9"/>
    <w:rsid w:val="0020438A"/>
    <w:rsid w:val="00217D3F"/>
    <w:rsid w:val="0023739F"/>
    <w:rsid w:val="0025297E"/>
    <w:rsid w:val="002956EC"/>
    <w:rsid w:val="002F68D4"/>
    <w:rsid w:val="003169CE"/>
    <w:rsid w:val="0032312C"/>
    <w:rsid w:val="003423AA"/>
    <w:rsid w:val="00372939"/>
    <w:rsid w:val="003825D5"/>
    <w:rsid w:val="003829B1"/>
    <w:rsid w:val="00387501"/>
    <w:rsid w:val="00396AF1"/>
    <w:rsid w:val="003B1EF5"/>
    <w:rsid w:val="003D38EC"/>
    <w:rsid w:val="003E46E3"/>
    <w:rsid w:val="00400385"/>
    <w:rsid w:val="00416291"/>
    <w:rsid w:val="00430C99"/>
    <w:rsid w:val="00440683"/>
    <w:rsid w:val="004462DD"/>
    <w:rsid w:val="00465EA3"/>
    <w:rsid w:val="00476EEA"/>
    <w:rsid w:val="004A0631"/>
    <w:rsid w:val="004A401D"/>
    <w:rsid w:val="004A6C11"/>
    <w:rsid w:val="004C2EA1"/>
    <w:rsid w:val="004D0817"/>
    <w:rsid w:val="004E37E8"/>
    <w:rsid w:val="004F661B"/>
    <w:rsid w:val="005246DD"/>
    <w:rsid w:val="00551E10"/>
    <w:rsid w:val="00574F55"/>
    <w:rsid w:val="005922F8"/>
    <w:rsid w:val="00593338"/>
    <w:rsid w:val="005D1F96"/>
    <w:rsid w:val="005E2BBC"/>
    <w:rsid w:val="005E655D"/>
    <w:rsid w:val="005F20A5"/>
    <w:rsid w:val="00600F76"/>
    <w:rsid w:val="006167F5"/>
    <w:rsid w:val="0062191F"/>
    <w:rsid w:val="00632FBC"/>
    <w:rsid w:val="00637385"/>
    <w:rsid w:val="00652907"/>
    <w:rsid w:val="00666C61"/>
    <w:rsid w:val="006C5B22"/>
    <w:rsid w:val="006D7574"/>
    <w:rsid w:val="006F1085"/>
    <w:rsid w:val="00703BA9"/>
    <w:rsid w:val="007238B1"/>
    <w:rsid w:val="00764ECB"/>
    <w:rsid w:val="00782B7F"/>
    <w:rsid w:val="007C2A11"/>
    <w:rsid w:val="007D034C"/>
    <w:rsid w:val="007E0DF3"/>
    <w:rsid w:val="007E1630"/>
    <w:rsid w:val="00811775"/>
    <w:rsid w:val="0082317D"/>
    <w:rsid w:val="00876C0F"/>
    <w:rsid w:val="00891D0E"/>
    <w:rsid w:val="00893FEF"/>
    <w:rsid w:val="008B124C"/>
    <w:rsid w:val="009270CC"/>
    <w:rsid w:val="00927D1F"/>
    <w:rsid w:val="00937DAA"/>
    <w:rsid w:val="0097122B"/>
    <w:rsid w:val="009A2E14"/>
    <w:rsid w:val="009B053C"/>
    <w:rsid w:val="009B5359"/>
    <w:rsid w:val="009B5A72"/>
    <w:rsid w:val="009C211E"/>
    <w:rsid w:val="009C4B51"/>
    <w:rsid w:val="00A03CF1"/>
    <w:rsid w:val="00A17779"/>
    <w:rsid w:val="00A349C9"/>
    <w:rsid w:val="00A45705"/>
    <w:rsid w:val="00A55F27"/>
    <w:rsid w:val="00A763B4"/>
    <w:rsid w:val="00A84B36"/>
    <w:rsid w:val="00A86A64"/>
    <w:rsid w:val="00A967A2"/>
    <w:rsid w:val="00AD6987"/>
    <w:rsid w:val="00AE435C"/>
    <w:rsid w:val="00AF5509"/>
    <w:rsid w:val="00B02130"/>
    <w:rsid w:val="00B1078F"/>
    <w:rsid w:val="00B53B4D"/>
    <w:rsid w:val="00BB6B2B"/>
    <w:rsid w:val="00BC2331"/>
    <w:rsid w:val="00BC2FBF"/>
    <w:rsid w:val="00BF4A1F"/>
    <w:rsid w:val="00C041E0"/>
    <w:rsid w:val="00C4493D"/>
    <w:rsid w:val="00C50C55"/>
    <w:rsid w:val="00CA17B7"/>
    <w:rsid w:val="00CB2CD6"/>
    <w:rsid w:val="00CC6889"/>
    <w:rsid w:val="00CD4911"/>
    <w:rsid w:val="00D01A60"/>
    <w:rsid w:val="00D271C2"/>
    <w:rsid w:val="00D33472"/>
    <w:rsid w:val="00D364F0"/>
    <w:rsid w:val="00D37B9A"/>
    <w:rsid w:val="00D43D4A"/>
    <w:rsid w:val="00D57749"/>
    <w:rsid w:val="00D57DE5"/>
    <w:rsid w:val="00D6109C"/>
    <w:rsid w:val="00D93C44"/>
    <w:rsid w:val="00DF2244"/>
    <w:rsid w:val="00DF5D62"/>
    <w:rsid w:val="00DF6E06"/>
    <w:rsid w:val="00E043A4"/>
    <w:rsid w:val="00E04E2D"/>
    <w:rsid w:val="00E104EF"/>
    <w:rsid w:val="00E45ACD"/>
    <w:rsid w:val="00E51211"/>
    <w:rsid w:val="00E5210D"/>
    <w:rsid w:val="00E54F23"/>
    <w:rsid w:val="00E57FD3"/>
    <w:rsid w:val="00E8462A"/>
    <w:rsid w:val="00E8769B"/>
    <w:rsid w:val="00EC7EC1"/>
    <w:rsid w:val="00EF1069"/>
    <w:rsid w:val="00F23E48"/>
    <w:rsid w:val="00F3697D"/>
    <w:rsid w:val="00F436E5"/>
    <w:rsid w:val="00F6030D"/>
    <w:rsid w:val="00F75D73"/>
    <w:rsid w:val="00F96E0C"/>
    <w:rsid w:val="00FD5371"/>
    <w:rsid w:val="00FE4295"/>
    <w:rsid w:val="00FE53AF"/>
    <w:rsid w:val="00FF1869"/>
    <w:rsid w:val="00FF6D15"/>
    <w:rsid w:val="2AC99951"/>
    <w:rsid w:val="3B04CF75"/>
    <w:rsid w:val="54A9201C"/>
    <w:rsid w:val="5B11FB5A"/>
    <w:rsid w:val="6148805E"/>
    <w:rsid w:val="6A9FF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D73"/>
    <w:pPr>
      <w:ind w:left="720"/>
      <w:contextualSpacing/>
    </w:pPr>
  </w:style>
  <w:style w:type="paragraph" w:styleId="a4">
    <w:name w:val="footnote text"/>
    <w:basedOn w:val="a"/>
    <w:link w:val="Char"/>
    <w:uiPriority w:val="99"/>
    <w:semiHidden/>
    <w:unhideWhenUsed/>
    <w:rsid w:val="003825D5"/>
    <w:pPr>
      <w:spacing w:after="0" w:line="240" w:lineRule="auto"/>
    </w:pPr>
    <w:rPr>
      <w:sz w:val="20"/>
      <w:szCs w:val="20"/>
    </w:rPr>
  </w:style>
  <w:style w:type="character" w:customStyle="1" w:styleId="Char">
    <w:name w:val="نص حاشية سفلية Char"/>
    <w:basedOn w:val="a0"/>
    <w:link w:val="a4"/>
    <w:uiPriority w:val="99"/>
    <w:semiHidden/>
    <w:rsid w:val="003825D5"/>
    <w:rPr>
      <w:sz w:val="20"/>
      <w:szCs w:val="20"/>
    </w:rPr>
  </w:style>
  <w:style w:type="character" w:styleId="a5">
    <w:name w:val="footnote reference"/>
    <w:basedOn w:val="a0"/>
    <w:uiPriority w:val="99"/>
    <w:semiHidden/>
    <w:unhideWhenUsed/>
    <w:rsid w:val="003825D5"/>
    <w:rPr>
      <w:vertAlign w:val="superscript"/>
    </w:rPr>
  </w:style>
  <w:style w:type="paragraph" w:styleId="a6">
    <w:name w:val="Normal (Web)"/>
    <w:basedOn w:val="a"/>
    <w:uiPriority w:val="99"/>
    <w:unhideWhenUsed/>
    <w:rsid w:val="00A55F27"/>
    <w:pPr>
      <w:bidi w:val="0"/>
      <w:spacing w:before="100" w:beforeAutospacing="1" w:after="100" w:afterAutospacing="1" w:line="240" w:lineRule="auto"/>
    </w:pPr>
    <w:rPr>
      <w:rFonts w:ascii="Times New Roman" w:hAnsi="Times New Roman" w:cs="Times New Roman"/>
      <w:sz w:val="24"/>
      <w:szCs w:val="24"/>
    </w:rPr>
  </w:style>
  <w:style w:type="character" w:styleId="a7">
    <w:name w:val="Strong"/>
    <w:basedOn w:val="a0"/>
    <w:uiPriority w:val="22"/>
    <w:qFormat/>
    <w:rsid w:val="00A55F27"/>
    <w:rPr>
      <w:b/>
      <w:bCs/>
    </w:rPr>
  </w:style>
  <w:style w:type="character" w:styleId="a8">
    <w:name w:val="endnote reference"/>
    <w:basedOn w:val="a0"/>
    <w:uiPriority w:val="99"/>
    <w:semiHidden/>
    <w:unhideWhenUsed/>
    <w:rPr>
      <w:vertAlign w:val="superscript"/>
    </w:rPr>
  </w:style>
  <w:style w:type="character" w:customStyle="1" w:styleId="Char0">
    <w:name w:val="نص تعليق ختامي Char"/>
    <w:basedOn w:val="a0"/>
    <w:link w:val="a9"/>
    <w:uiPriority w:val="99"/>
    <w:semiHidden/>
    <w:rPr>
      <w:sz w:val="20"/>
      <w:szCs w:val="20"/>
    </w:rPr>
  </w:style>
  <w:style w:type="paragraph" w:styleId="a9">
    <w:name w:val="endnote text"/>
    <w:basedOn w:val="a"/>
    <w:link w:val="Char0"/>
    <w:uiPriority w:val="99"/>
    <w:semiHidden/>
    <w:unhideWhenUsed/>
    <w:pPr>
      <w:spacing w:after="0" w:line="240" w:lineRule="auto"/>
    </w:pPr>
    <w:rPr>
      <w:sz w:val="20"/>
      <w:szCs w:val="20"/>
    </w:rPr>
  </w:style>
  <w:style w:type="paragraph" w:styleId="aa">
    <w:name w:val="header"/>
    <w:basedOn w:val="a"/>
    <w:link w:val="Char1"/>
    <w:uiPriority w:val="99"/>
    <w:unhideWhenUsed/>
    <w:rsid w:val="00782B7F"/>
    <w:pPr>
      <w:tabs>
        <w:tab w:val="center" w:pos="4680"/>
        <w:tab w:val="right" w:pos="9360"/>
      </w:tabs>
      <w:spacing w:after="0" w:line="240" w:lineRule="auto"/>
    </w:pPr>
  </w:style>
  <w:style w:type="character" w:customStyle="1" w:styleId="Char1">
    <w:name w:val="رأس الصفحة Char"/>
    <w:basedOn w:val="a0"/>
    <w:link w:val="aa"/>
    <w:uiPriority w:val="99"/>
    <w:rsid w:val="005F20A5"/>
  </w:style>
  <w:style w:type="paragraph" w:styleId="ab">
    <w:name w:val="footer"/>
    <w:basedOn w:val="a"/>
    <w:link w:val="Char2"/>
    <w:uiPriority w:val="99"/>
    <w:unhideWhenUsed/>
    <w:rsid w:val="00782B7F"/>
    <w:pPr>
      <w:tabs>
        <w:tab w:val="center" w:pos="4680"/>
        <w:tab w:val="right" w:pos="9360"/>
      </w:tabs>
      <w:spacing w:after="0" w:line="240" w:lineRule="auto"/>
    </w:pPr>
  </w:style>
  <w:style w:type="character" w:customStyle="1" w:styleId="Char2">
    <w:name w:val="تذييل الصفحة Char"/>
    <w:basedOn w:val="a0"/>
    <w:link w:val="ab"/>
    <w:uiPriority w:val="99"/>
    <w:rsid w:val="005F20A5"/>
  </w:style>
  <w:style w:type="paragraph" w:styleId="ac">
    <w:name w:val="Balloon Text"/>
    <w:basedOn w:val="a"/>
    <w:link w:val="Char3"/>
    <w:uiPriority w:val="99"/>
    <w:semiHidden/>
    <w:unhideWhenUsed/>
    <w:rsid w:val="00E04E2D"/>
    <w:pPr>
      <w:spacing w:after="0" w:line="240" w:lineRule="auto"/>
    </w:pPr>
    <w:rPr>
      <w:rFonts w:ascii="Tahoma" w:hAnsi="Tahoma" w:cs="Tahoma"/>
      <w:sz w:val="16"/>
      <w:szCs w:val="16"/>
    </w:rPr>
  </w:style>
  <w:style w:type="character" w:customStyle="1" w:styleId="Char3">
    <w:name w:val="نص في بالون Char"/>
    <w:basedOn w:val="a0"/>
    <w:link w:val="ac"/>
    <w:uiPriority w:val="99"/>
    <w:semiHidden/>
    <w:rsid w:val="00E04E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D73"/>
    <w:pPr>
      <w:ind w:left="720"/>
      <w:contextualSpacing/>
    </w:pPr>
  </w:style>
  <w:style w:type="paragraph" w:styleId="a4">
    <w:name w:val="footnote text"/>
    <w:basedOn w:val="a"/>
    <w:link w:val="Char"/>
    <w:uiPriority w:val="99"/>
    <w:semiHidden/>
    <w:unhideWhenUsed/>
    <w:rsid w:val="003825D5"/>
    <w:pPr>
      <w:spacing w:after="0" w:line="240" w:lineRule="auto"/>
    </w:pPr>
    <w:rPr>
      <w:sz w:val="20"/>
      <w:szCs w:val="20"/>
    </w:rPr>
  </w:style>
  <w:style w:type="character" w:customStyle="1" w:styleId="Char">
    <w:name w:val="نص حاشية سفلية Char"/>
    <w:basedOn w:val="a0"/>
    <w:link w:val="a4"/>
    <w:uiPriority w:val="99"/>
    <w:semiHidden/>
    <w:rsid w:val="003825D5"/>
    <w:rPr>
      <w:sz w:val="20"/>
      <w:szCs w:val="20"/>
    </w:rPr>
  </w:style>
  <w:style w:type="character" w:styleId="a5">
    <w:name w:val="footnote reference"/>
    <w:basedOn w:val="a0"/>
    <w:uiPriority w:val="99"/>
    <w:semiHidden/>
    <w:unhideWhenUsed/>
    <w:rsid w:val="003825D5"/>
    <w:rPr>
      <w:vertAlign w:val="superscript"/>
    </w:rPr>
  </w:style>
  <w:style w:type="paragraph" w:styleId="a6">
    <w:name w:val="Normal (Web)"/>
    <w:basedOn w:val="a"/>
    <w:uiPriority w:val="99"/>
    <w:unhideWhenUsed/>
    <w:rsid w:val="00A55F27"/>
    <w:pPr>
      <w:bidi w:val="0"/>
      <w:spacing w:before="100" w:beforeAutospacing="1" w:after="100" w:afterAutospacing="1" w:line="240" w:lineRule="auto"/>
    </w:pPr>
    <w:rPr>
      <w:rFonts w:ascii="Times New Roman" w:hAnsi="Times New Roman" w:cs="Times New Roman"/>
      <w:sz w:val="24"/>
      <w:szCs w:val="24"/>
    </w:rPr>
  </w:style>
  <w:style w:type="character" w:styleId="a7">
    <w:name w:val="Strong"/>
    <w:basedOn w:val="a0"/>
    <w:uiPriority w:val="22"/>
    <w:qFormat/>
    <w:rsid w:val="00A55F27"/>
    <w:rPr>
      <w:b/>
      <w:bCs/>
    </w:rPr>
  </w:style>
  <w:style w:type="character" w:styleId="a8">
    <w:name w:val="endnote reference"/>
    <w:basedOn w:val="a0"/>
    <w:uiPriority w:val="99"/>
    <w:semiHidden/>
    <w:unhideWhenUsed/>
    <w:rPr>
      <w:vertAlign w:val="superscript"/>
    </w:rPr>
  </w:style>
  <w:style w:type="character" w:customStyle="1" w:styleId="Char0">
    <w:name w:val="نص تعليق ختامي Char"/>
    <w:basedOn w:val="a0"/>
    <w:link w:val="a9"/>
    <w:uiPriority w:val="99"/>
    <w:semiHidden/>
    <w:rPr>
      <w:sz w:val="20"/>
      <w:szCs w:val="20"/>
    </w:rPr>
  </w:style>
  <w:style w:type="paragraph" w:styleId="a9">
    <w:name w:val="endnote text"/>
    <w:basedOn w:val="a"/>
    <w:link w:val="Char0"/>
    <w:uiPriority w:val="99"/>
    <w:semiHidden/>
    <w:unhideWhenUsed/>
    <w:pPr>
      <w:spacing w:after="0" w:line="240" w:lineRule="auto"/>
    </w:pPr>
    <w:rPr>
      <w:sz w:val="20"/>
      <w:szCs w:val="20"/>
    </w:rPr>
  </w:style>
  <w:style w:type="paragraph" w:styleId="aa">
    <w:name w:val="header"/>
    <w:basedOn w:val="a"/>
    <w:link w:val="Char1"/>
    <w:uiPriority w:val="99"/>
    <w:unhideWhenUsed/>
    <w:rsid w:val="00782B7F"/>
    <w:pPr>
      <w:tabs>
        <w:tab w:val="center" w:pos="4680"/>
        <w:tab w:val="right" w:pos="9360"/>
      </w:tabs>
      <w:spacing w:after="0" w:line="240" w:lineRule="auto"/>
    </w:pPr>
  </w:style>
  <w:style w:type="character" w:customStyle="1" w:styleId="Char1">
    <w:name w:val="رأس الصفحة Char"/>
    <w:basedOn w:val="a0"/>
    <w:link w:val="aa"/>
    <w:uiPriority w:val="99"/>
    <w:rsid w:val="005F20A5"/>
  </w:style>
  <w:style w:type="paragraph" w:styleId="ab">
    <w:name w:val="footer"/>
    <w:basedOn w:val="a"/>
    <w:link w:val="Char2"/>
    <w:uiPriority w:val="99"/>
    <w:unhideWhenUsed/>
    <w:rsid w:val="00782B7F"/>
    <w:pPr>
      <w:tabs>
        <w:tab w:val="center" w:pos="4680"/>
        <w:tab w:val="right" w:pos="9360"/>
      </w:tabs>
      <w:spacing w:after="0" w:line="240" w:lineRule="auto"/>
    </w:pPr>
  </w:style>
  <w:style w:type="character" w:customStyle="1" w:styleId="Char2">
    <w:name w:val="تذييل الصفحة Char"/>
    <w:basedOn w:val="a0"/>
    <w:link w:val="ab"/>
    <w:uiPriority w:val="99"/>
    <w:rsid w:val="005F20A5"/>
  </w:style>
  <w:style w:type="paragraph" w:styleId="ac">
    <w:name w:val="Balloon Text"/>
    <w:basedOn w:val="a"/>
    <w:link w:val="Char3"/>
    <w:uiPriority w:val="99"/>
    <w:semiHidden/>
    <w:unhideWhenUsed/>
    <w:rsid w:val="00E04E2D"/>
    <w:pPr>
      <w:spacing w:after="0" w:line="240" w:lineRule="auto"/>
    </w:pPr>
    <w:rPr>
      <w:rFonts w:ascii="Tahoma" w:hAnsi="Tahoma" w:cs="Tahoma"/>
      <w:sz w:val="16"/>
      <w:szCs w:val="16"/>
    </w:rPr>
  </w:style>
  <w:style w:type="character" w:customStyle="1" w:styleId="Char3">
    <w:name w:val="نص في بالون Char"/>
    <w:basedOn w:val="a0"/>
    <w:link w:val="ac"/>
    <w:uiPriority w:val="99"/>
    <w:semiHidden/>
    <w:rsid w:val="00E04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83581">
      <w:bodyDiv w:val="1"/>
      <w:marLeft w:val="0"/>
      <w:marRight w:val="0"/>
      <w:marTop w:val="0"/>
      <w:marBottom w:val="0"/>
      <w:divBdr>
        <w:top w:val="none" w:sz="0" w:space="0" w:color="auto"/>
        <w:left w:val="none" w:sz="0" w:space="0" w:color="auto"/>
        <w:bottom w:val="none" w:sz="0" w:space="0" w:color="auto"/>
        <w:right w:val="none" w:sz="0" w:space="0" w:color="auto"/>
      </w:divBdr>
    </w:div>
    <w:div w:id="71245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38</Pages>
  <Words>7036</Words>
  <Characters>40107</Characters>
  <Application>Microsoft Office Word</Application>
  <DocSecurity>0</DocSecurity>
  <Lines>334</Lines>
  <Paragraphs>94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hly01195@gmail.com</dc:creator>
  <cp:keywords/>
  <dc:description/>
  <cp:lastModifiedBy>DR.Ahmed Saker 2o1O</cp:lastModifiedBy>
  <cp:revision>12</cp:revision>
  <cp:lastPrinted>2021-07-11T06:17:00Z</cp:lastPrinted>
  <dcterms:created xsi:type="dcterms:W3CDTF">2021-07-08T21:00:00Z</dcterms:created>
  <dcterms:modified xsi:type="dcterms:W3CDTF">2021-07-11T06:17:00Z</dcterms:modified>
</cp:coreProperties>
</file>